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AFF" w:rsidRPr="00690AFF" w:rsidRDefault="00BF6E42" w:rsidP="00690AFF">
      <w:pPr>
        <w:jc w:val="center"/>
        <w:rPr>
          <w:rFonts w:ascii="Verdana" w:hAnsi="Verdana"/>
          <w:sz w:val="36"/>
        </w:rPr>
      </w:pPr>
      <w:r>
        <w:rPr>
          <w:rFonts w:ascii="Verdana" w:hAnsi="Verdana"/>
          <w:sz w:val="36"/>
        </w:rPr>
        <w:t>Cahier des charges</w:t>
      </w:r>
    </w:p>
    <w:p w:rsidR="00690AFF" w:rsidRDefault="00690AFF">
      <w:pPr>
        <w:rPr>
          <w:b/>
        </w:rPr>
      </w:pPr>
    </w:p>
    <w:p w:rsidR="00F93956" w:rsidRDefault="00727BCB" w:rsidP="00690AFF">
      <w:r w:rsidRPr="007965C8">
        <w:rPr>
          <w:b/>
        </w:rPr>
        <w:t>Désignation</w:t>
      </w:r>
      <w:r>
        <w:t xml:space="preserve"> : interface R22-Rottefella NTN </w:t>
      </w:r>
      <w:proofErr w:type="spellStart"/>
      <w:r>
        <w:t>freeride</w:t>
      </w:r>
      <w:proofErr w:type="spellEnd"/>
    </w:p>
    <w:p w:rsidR="00690AFF" w:rsidRDefault="00690AFF" w:rsidP="00690AFF">
      <w:r w:rsidRPr="00690AFF">
        <w:rPr>
          <w:b/>
        </w:rPr>
        <w:t>Nombre de pièces</w:t>
      </w:r>
      <w:r>
        <w:t> : 1</w:t>
      </w:r>
    </w:p>
    <w:p w:rsidR="00727BCB" w:rsidRDefault="00727BCB" w:rsidP="00690AFF">
      <w:r w:rsidRPr="007965C8">
        <w:rPr>
          <w:b/>
        </w:rPr>
        <w:t>Nombre de pièces</w:t>
      </w:r>
      <w:r w:rsidR="007965C8" w:rsidRPr="007965C8">
        <w:rPr>
          <w:b/>
        </w:rPr>
        <w:t xml:space="preserve"> identiques</w:t>
      </w:r>
      <w:r w:rsidRPr="007965C8">
        <w:rPr>
          <w:b/>
        </w:rPr>
        <w:t xml:space="preserve"> à réaliser</w:t>
      </w:r>
      <w:r w:rsidR="00690AFF">
        <w:rPr>
          <w:b/>
        </w:rPr>
        <w:t xml:space="preserve"> (série)</w:t>
      </w:r>
      <w:r>
        <w:t> : 2</w:t>
      </w:r>
    </w:p>
    <w:p w:rsidR="00877AA5" w:rsidRDefault="00877AA5" w:rsidP="00690AFF">
      <w:r w:rsidRPr="00877AA5">
        <w:rPr>
          <w:b/>
        </w:rPr>
        <w:t>Matière</w:t>
      </w:r>
      <w:r>
        <w:t> : Aluminium 7075 ou équivalent en termes de rigidité/résistance.</w:t>
      </w:r>
      <w:r w:rsidR="001B63B6">
        <w:t xml:space="preserve"> En option la pièce sera anodisée</w:t>
      </w:r>
    </w:p>
    <w:p w:rsidR="007965C8" w:rsidRDefault="007965C8">
      <w:pPr>
        <w:rPr>
          <w:b/>
        </w:rPr>
      </w:pPr>
    </w:p>
    <w:p w:rsidR="00727BCB" w:rsidRPr="00690AFF" w:rsidRDefault="00727BCB" w:rsidP="00690AFF">
      <w:pPr>
        <w:pStyle w:val="Paragraphedeliste"/>
        <w:numPr>
          <w:ilvl w:val="0"/>
          <w:numId w:val="5"/>
        </w:numPr>
        <w:rPr>
          <w:b/>
        </w:rPr>
      </w:pPr>
      <w:r w:rsidRPr="00690AFF">
        <w:rPr>
          <w:b/>
        </w:rPr>
        <w:t>Description</w:t>
      </w:r>
      <w:r w:rsidR="00690AFF">
        <w:rPr>
          <w:b/>
        </w:rPr>
        <w:t xml:space="preserve"> de la pièce</w:t>
      </w:r>
    </w:p>
    <w:p w:rsidR="00727BCB" w:rsidRDefault="00727BCB" w:rsidP="00690AFF">
      <w:r>
        <w:t>Les skis</w:t>
      </w:r>
      <w:r w:rsidR="00010E3E">
        <w:t xml:space="preserve"> alpins</w:t>
      </w:r>
      <w:r>
        <w:t xml:space="preserve"> </w:t>
      </w:r>
      <w:proofErr w:type="spellStart"/>
      <w:r w:rsidR="007965C8">
        <w:t>D</w:t>
      </w:r>
      <w:r>
        <w:t>ynastar</w:t>
      </w:r>
      <w:proofErr w:type="spellEnd"/>
      <w:r>
        <w:t xml:space="preserve"> </w:t>
      </w:r>
      <w:proofErr w:type="spellStart"/>
      <w:r w:rsidR="007965C8">
        <w:t>S</w:t>
      </w:r>
      <w:r>
        <w:t>peedmaster</w:t>
      </w:r>
      <w:proofErr w:type="spellEnd"/>
      <w:r>
        <w:t xml:space="preserve"> sont équipés de la plaque R22 qui permet de rigidifier le ski et de déplacer les fixations sans repercer le ski</w:t>
      </w:r>
      <w:r w:rsidR="00260BE2">
        <w:t xml:space="preserve"> (cf. photos 1 et 2)</w:t>
      </w:r>
      <w:r>
        <w:t>.</w:t>
      </w:r>
      <w:r w:rsidR="00010E3E">
        <w:t xml:space="preserve"> L’objectif est de pouvoir les équiper d’une fixation de telemark </w:t>
      </w:r>
      <w:proofErr w:type="spellStart"/>
      <w:r w:rsidR="00010E3E">
        <w:t>Rotttefella</w:t>
      </w:r>
      <w:proofErr w:type="spellEnd"/>
      <w:r w:rsidR="00010E3E">
        <w:t xml:space="preserve"> </w:t>
      </w:r>
      <w:proofErr w:type="spellStart"/>
      <w:r w:rsidR="00010E3E">
        <w:t>freeride</w:t>
      </w:r>
      <w:proofErr w:type="spellEnd"/>
      <w:r w:rsidR="00010E3E">
        <w:t xml:space="preserve"> NTN</w:t>
      </w:r>
      <w:r w:rsidR="00260BE2">
        <w:t xml:space="preserve"> (cf. photo 5)</w:t>
      </w:r>
      <w:r w:rsidR="00010E3E">
        <w:t>. Le gabarit (points de vissage) de la fixation alpine n’étant pas compatible avec celui de la fixation de telemark, cette interface viendra se visser sur la plaque R22 dans les trous de la fixation d’alpin (</w:t>
      </w:r>
      <w:r w:rsidR="00010E3E" w:rsidRPr="007965C8">
        <w:t>en bleu sur</w:t>
      </w:r>
      <w:r w:rsidR="00010E3E">
        <w:t xml:space="preserve"> le</w:t>
      </w:r>
      <w:r w:rsidR="00B55F4B">
        <w:t>s</w:t>
      </w:r>
      <w:r w:rsidR="00010E3E">
        <w:t xml:space="preserve"> schéma</w:t>
      </w:r>
      <w:r w:rsidR="00B55F4B">
        <w:t>s</w:t>
      </w:r>
      <w:r w:rsidR="00260BE2">
        <w:t xml:space="preserve"> et photos</w:t>
      </w:r>
      <w:r w:rsidR="00010E3E">
        <w:t xml:space="preserve">) et proposera des trous pour y </w:t>
      </w:r>
      <w:r w:rsidR="007965C8">
        <w:t xml:space="preserve">visser </w:t>
      </w:r>
      <w:r w:rsidR="00010E3E">
        <w:t>la</w:t>
      </w:r>
      <w:r w:rsidR="007965C8">
        <w:t xml:space="preserve"> fixation</w:t>
      </w:r>
      <w:r w:rsidR="00260BE2">
        <w:t xml:space="preserve"> (photo 4)</w:t>
      </w:r>
      <w:r w:rsidR="007965C8">
        <w:t xml:space="preserve"> de</w:t>
      </w:r>
      <w:r w:rsidR="00010E3E">
        <w:t xml:space="preserve"> telemark (</w:t>
      </w:r>
      <w:r w:rsidR="00010E3E" w:rsidRPr="007965C8">
        <w:t>en rouge sur le</w:t>
      </w:r>
      <w:r w:rsidR="00B55F4B" w:rsidRPr="007965C8">
        <w:t>s</w:t>
      </w:r>
      <w:r w:rsidR="00010E3E">
        <w:t xml:space="preserve"> schéma</w:t>
      </w:r>
      <w:r w:rsidR="00B55F4B">
        <w:t>s</w:t>
      </w:r>
      <w:r w:rsidR="00260BE2">
        <w:t xml:space="preserve"> et photos</w:t>
      </w:r>
      <w:r w:rsidR="00010E3E">
        <w:t>).</w:t>
      </w:r>
    </w:p>
    <w:p w:rsidR="00A36004" w:rsidRDefault="00A36004" w:rsidP="00690AFF">
      <w:r>
        <w:t>Illustrations :</w:t>
      </w:r>
    </w:p>
    <w:p w:rsidR="00B6612C" w:rsidRDefault="00CC2D50" w:rsidP="00B6612C">
      <w:pPr>
        <w:jc w:val="center"/>
      </w:pPr>
      <w:bookmarkStart w:id="0"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115.5pt">
            <v:imagedata r:id="rId5" o:title="20200112_122141"/>
          </v:shape>
        </w:pict>
      </w:r>
      <w:bookmarkEnd w:id="0"/>
      <w:r w:rsidR="00B6612C">
        <w:br/>
      </w:r>
      <w:r w:rsidR="00B6612C">
        <w:rPr>
          <w:i/>
          <w:sz w:val="18"/>
          <w:szCs w:val="18"/>
        </w:rPr>
        <w:t>Photo</w:t>
      </w:r>
      <w:r w:rsidR="00B6612C" w:rsidRPr="007965C8">
        <w:rPr>
          <w:i/>
          <w:sz w:val="18"/>
          <w:szCs w:val="18"/>
        </w:rPr>
        <w:t xml:space="preserve"> 1 : </w:t>
      </w:r>
      <w:r w:rsidR="00B6612C">
        <w:rPr>
          <w:i/>
          <w:sz w:val="18"/>
          <w:szCs w:val="18"/>
        </w:rPr>
        <w:t xml:space="preserve">Ski </w:t>
      </w:r>
      <w:proofErr w:type="spellStart"/>
      <w:r w:rsidR="00B6612C">
        <w:rPr>
          <w:i/>
          <w:sz w:val="18"/>
          <w:szCs w:val="18"/>
        </w:rPr>
        <w:t>Dynastar</w:t>
      </w:r>
      <w:proofErr w:type="spellEnd"/>
      <w:r w:rsidR="00B6612C">
        <w:rPr>
          <w:i/>
          <w:sz w:val="18"/>
          <w:szCs w:val="18"/>
        </w:rPr>
        <w:t xml:space="preserve"> avec sa plaque R22 et la fixation de ski alpin</w:t>
      </w:r>
    </w:p>
    <w:p w:rsidR="00B6612C" w:rsidRDefault="00B6612C" w:rsidP="00B6612C">
      <w:pPr>
        <w:jc w:val="center"/>
        <w:rPr>
          <w:noProof/>
          <w:lang w:eastAsia="fr-FR"/>
        </w:rPr>
      </w:pPr>
      <w:r>
        <w:br/>
      </w:r>
      <w:r w:rsidR="007631D3">
        <w:rPr>
          <w:noProof/>
          <w:lang w:eastAsia="fr-FR"/>
        </w:rPr>
        <w:drawing>
          <wp:inline distT="0" distB="0" distL="0" distR="0">
            <wp:extent cx="5237480" cy="768350"/>
            <wp:effectExtent l="0" t="0" r="1270" b="0"/>
            <wp:docPr id="6" name="Image 6" descr="C:\Users\telemak\AppData\Local\Microsoft\Windows\INetCache\Content.Word\20200112_12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elemak\AppData\Local\Microsoft\Windows\INetCache\Content.Word\20200112_122206.jpg"/>
                    <pic:cNvPicPr>
                      <a:picLocks noChangeAspect="1" noChangeArrowheads="1"/>
                    </pic:cNvPicPr>
                  </pic:nvPicPr>
                  <pic:blipFill>
                    <a:blip r:embed="rId6" cstate="print">
                      <a:extLst>
                        <a:ext uri="{28A0092B-C50C-407E-A947-70E740481C1C}">
                          <a14:useLocalDpi xmlns:a14="http://schemas.microsoft.com/office/drawing/2010/main" val="0"/>
                        </a:ext>
                      </a:extLst>
                    </a:blip>
                    <a:srcRect l="5592" t="39949" r="3558" b="42288"/>
                    <a:stretch>
                      <a:fillRect/>
                    </a:stretch>
                  </pic:blipFill>
                  <pic:spPr bwMode="auto">
                    <a:xfrm>
                      <a:off x="0" y="0"/>
                      <a:ext cx="5237480" cy="768350"/>
                    </a:xfrm>
                    <a:prstGeom prst="rect">
                      <a:avLst/>
                    </a:prstGeom>
                    <a:noFill/>
                    <a:ln>
                      <a:noFill/>
                    </a:ln>
                  </pic:spPr>
                </pic:pic>
              </a:graphicData>
            </a:graphic>
          </wp:inline>
        </w:drawing>
      </w:r>
      <w:r>
        <w:br/>
      </w:r>
      <w:r>
        <w:rPr>
          <w:i/>
          <w:sz w:val="18"/>
          <w:szCs w:val="18"/>
        </w:rPr>
        <w:t>Photo</w:t>
      </w:r>
      <w:r w:rsidRPr="007965C8">
        <w:rPr>
          <w:i/>
          <w:sz w:val="18"/>
          <w:szCs w:val="18"/>
        </w:rPr>
        <w:t xml:space="preserve"> </w:t>
      </w:r>
      <w:r>
        <w:rPr>
          <w:i/>
          <w:sz w:val="18"/>
          <w:szCs w:val="18"/>
        </w:rPr>
        <w:t>2</w:t>
      </w:r>
      <w:r w:rsidRPr="007965C8">
        <w:rPr>
          <w:i/>
          <w:sz w:val="18"/>
          <w:szCs w:val="18"/>
        </w:rPr>
        <w:t xml:space="preserve"> : </w:t>
      </w:r>
      <w:r>
        <w:rPr>
          <w:i/>
          <w:sz w:val="18"/>
          <w:szCs w:val="18"/>
        </w:rPr>
        <w:t xml:space="preserve">Ski </w:t>
      </w:r>
      <w:proofErr w:type="spellStart"/>
      <w:r>
        <w:rPr>
          <w:i/>
          <w:sz w:val="18"/>
          <w:szCs w:val="18"/>
        </w:rPr>
        <w:t>Dynastar</w:t>
      </w:r>
      <w:proofErr w:type="spellEnd"/>
      <w:r>
        <w:rPr>
          <w:i/>
          <w:sz w:val="18"/>
          <w:szCs w:val="18"/>
        </w:rPr>
        <w:t xml:space="preserve"> vu de côté avec sa plaque R22, qui doit recevoir l’interface</w:t>
      </w:r>
    </w:p>
    <w:p w:rsidR="00B6612C" w:rsidRDefault="00B6612C" w:rsidP="00B6612C">
      <w:pPr>
        <w:jc w:val="center"/>
      </w:pPr>
      <w:r>
        <w:rPr>
          <w:noProof/>
          <w:lang w:eastAsia="fr-FR"/>
        </w:rPr>
        <mc:AlternateContent>
          <mc:Choice Requires="wps">
            <w:drawing>
              <wp:anchor distT="0" distB="0" distL="114300" distR="114300" simplePos="0" relativeHeight="251715584" behindDoc="0" locked="0" layoutInCell="1" allowOverlap="1" wp14:anchorId="1CB7EA21" wp14:editId="569DAAC3">
                <wp:simplePos x="0" y="0"/>
                <wp:positionH relativeFrom="column">
                  <wp:posOffset>4351020</wp:posOffset>
                </wp:positionH>
                <wp:positionV relativeFrom="paragraph">
                  <wp:posOffset>131445</wp:posOffset>
                </wp:positionV>
                <wp:extent cx="109220" cy="109220"/>
                <wp:effectExtent l="19050" t="19050" r="24130" b="24130"/>
                <wp:wrapNone/>
                <wp:docPr id="21" name="Ellipse 21"/>
                <wp:cNvGraphicFramePr/>
                <a:graphic xmlns:a="http://schemas.openxmlformats.org/drawingml/2006/main">
                  <a:graphicData uri="http://schemas.microsoft.com/office/word/2010/wordprocessingShape">
                    <wps:wsp>
                      <wps:cNvSpPr/>
                      <wps:spPr>
                        <a:xfrm>
                          <a:off x="0" y="0"/>
                          <a:ext cx="109220" cy="10922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4B0310" id="Ellipse 21" o:spid="_x0000_s1026" style="position:absolute;margin-left:342.6pt;margin-top:10.35pt;width:8.6pt;height:8.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" filled="f" strokecolor="#1f4d78 [1604]" strokeweight="3pt">
                <v:stroke joinstyle="miter"/>
              </v:oval>
            </w:pict>
          </mc:Fallback>
        </mc:AlternateContent>
      </w:r>
      <w:r>
        <w:rPr>
          <w:noProof/>
          <w:lang w:eastAsia="fr-FR"/>
        </w:rPr>
        <mc:AlternateContent>
          <mc:Choice Requires="wps">
            <w:drawing>
              <wp:anchor distT="0" distB="0" distL="114300" distR="114300" simplePos="0" relativeHeight="251717632" behindDoc="0" locked="0" layoutInCell="1" allowOverlap="1" wp14:anchorId="78E5658B" wp14:editId="13757A76">
                <wp:simplePos x="0" y="0"/>
                <wp:positionH relativeFrom="column">
                  <wp:posOffset>4437685</wp:posOffset>
                </wp:positionH>
                <wp:positionV relativeFrom="paragraph">
                  <wp:posOffset>415290</wp:posOffset>
                </wp:positionV>
                <wp:extent cx="109728" cy="109728"/>
                <wp:effectExtent l="19050" t="19050" r="24130" b="24130"/>
                <wp:wrapNone/>
                <wp:docPr id="22" name="Ellipse 22"/>
                <wp:cNvGraphicFramePr/>
                <a:graphic xmlns:a="http://schemas.openxmlformats.org/drawingml/2006/main">
                  <a:graphicData uri="http://schemas.microsoft.com/office/word/2010/wordprocessingShape">
                    <wps:wsp>
                      <wps:cNvSpPr/>
                      <wps:spPr>
                        <a:xfrm>
                          <a:off x="0" y="0"/>
                          <a:ext cx="109728" cy="109728"/>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1C7BBC" id="Ellipse 22" o:spid="_x0000_s1026" style="position:absolute;margin-left:349.4pt;margin-top:32.7pt;width:8.65pt;height:8.6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" filled="f" strokecolor="#1f4d78 [1604]" strokeweight="3pt">
                <v:stroke joinstyle="miter"/>
              </v:oval>
            </w:pict>
          </mc:Fallback>
        </mc:AlternateContent>
      </w:r>
      <w:r>
        <w:rPr>
          <w:noProof/>
          <w:lang w:eastAsia="fr-FR"/>
        </w:rPr>
        <mc:AlternateContent>
          <mc:Choice Requires="wps">
            <w:drawing>
              <wp:anchor distT="0" distB="0" distL="114300" distR="114300" simplePos="0" relativeHeight="251713536" behindDoc="0" locked="0" layoutInCell="1" allowOverlap="1" wp14:anchorId="16906BE4" wp14:editId="3D87CA1E">
                <wp:simplePos x="0" y="0"/>
                <wp:positionH relativeFrom="column">
                  <wp:posOffset>3788105</wp:posOffset>
                </wp:positionH>
                <wp:positionV relativeFrom="paragraph">
                  <wp:posOffset>415925</wp:posOffset>
                </wp:positionV>
                <wp:extent cx="109728" cy="109728"/>
                <wp:effectExtent l="19050" t="19050" r="24130" b="24130"/>
                <wp:wrapNone/>
                <wp:docPr id="19" name="Ellipse 19"/>
                <wp:cNvGraphicFramePr/>
                <a:graphic xmlns:a="http://schemas.openxmlformats.org/drawingml/2006/main">
                  <a:graphicData uri="http://schemas.microsoft.com/office/word/2010/wordprocessingShape">
                    <wps:wsp>
                      <wps:cNvSpPr/>
                      <wps:spPr>
                        <a:xfrm>
                          <a:off x="0" y="0"/>
                          <a:ext cx="109728" cy="109728"/>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12C958" id="Ellipse 19" o:spid="_x0000_s1026" style="position:absolute;margin-left:298.3pt;margin-top:32.75pt;width:8.65pt;height:8.6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" filled="f" strokecolor="#1f4d78 [1604]" strokeweight="3pt">
                <v:stroke joinstyle="miter"/>
              </v:oval>
            </w:pict>
          </mc:Fallback>
        </mc:AlternateContent>
      </w:r>
      <w:r>
        <w:rPr>
          <w:noProof/>
          <w:lang w:eastAsia="fr-FR"/>
        </w:rPr>
        <mc:AlternateContent>
          <mc:Choice Requires="wps">
            <w:drawing>
              <wp:anchor distT="0" distB="0" distL="114300" distR="114300" simplePos="0" relativeHeight="251711488" behindDoc="0" locked="0" layoutInCell="1" allowOverlap="1">
                <wp:simplePos x="0" y="0"/>
                <wp:positionH relativeFrom="column">
                  <wp:posOffset>3737610</wp:posOffset>
                </wp:positionH>
                <wp:positionV relativeFrom="paragraph">
                  <wp:posOffset>176835</wp:posOffset>
                </wp:positionV>
                <wp:extent cx="109728" cy="109728"/>
                <wp:effectExtent l="19050" t="19050" r="24130" b="24130"/>
                <wp:wrapNone/>
                <wp:docPr id="18" name="Ellipse 18"/>
                <wp:cNvGraphicFramePr/>
                <a:graphic xmlns:a="http://schemas.openxmlformats.org/drawingml/2006/main">
                  <a:graphicData uri="http://schemas.microsoft.com/office/word/2010/wordprocessingShape">
                    <wps:wsp>
                      <wps:cNvSpPr/>
                      <wps:spPr>
                        <a:xfrm>
                          <a:off x="0" y="0"/>
                          <a:ext cx="109728" cy="109728"/>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019A19" id="Ellipse 18" o:spid="_x0000_s1026" style="position:absolute;margin-left:294.3pt;margin-top:13.9pt;width:8.65pt;height:8.6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" filled="f" strokecolor="#1f4d78 [1604]" strokeweight="3pt">
                <v:stroke joinstyle="miter"/>
              </v:oval>
            </w:pict>
          </mc:Fallback>
        </mc:AlternateContent>
      </w:r>
      <w:r w:rsidR="007631D3">
        <w:rPr>
          <w:noProof/>
          <w:lang w:eastAsia="fr-FR"/>
        </w:rPr>
        <w:drawing>
          <wp:inline distT="0" distB="0" distL="0" distR="0">
            <wp:extent cx="5478780" cy="1016635"/>
            <wp:effectExtent l="0" t="0" r="7620" b="0"/>
            <wp:docPr id="17" name="Image 17" descr="C:\Users\telemak\AppData\Local\Microsoft\Windows\INetCache\Content.Word\20200112_12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elemak\AppData\Local\Microsoft\Windows\INetCache\Content.Word\20200112_122054.jpg"/>
                    <pic:cNvPicPr>
                      <a:picLocks noChangeAspect="1" noChangeArrowheads="1"/>
                    </pic:cNvPicPr>
                  </pic:nvPicPr>
                  <pic:blipFill>
                    <a:blip r:embed="rId7" cstate="print">
                      <a:extLst>
                        <a:ext uri="{28A0092B-C50C-407E-A947-70E740481C1C}">
                          <a14:useLocalDpi xmlns:a14="http://schemas.microsoft.com/office/drawing/2010/main" val="0"/>
                        </a:ext>
                      </a:extLst>
                    </a:blip>
                    <a:srcRect l="760" t="34180" r="4198" b="42245"/>
                    <a:stretch>
                      <a:fillRect/>
                    </a:stretch>
                  </pic:blipFill>
                  <pic:spPr bwMode="auto">
                    <a:xfrm>
                      <a:off x="0" y="0"/>
                      <a:ext cx="5478780" cy="1016635"/>
                    </a:xfrm>
                    <a:prstGeom prst="rect">
                      <a:avLst/>
                    </a:prstGeom>
                    <a:noFill/>
                    <a:ln>
                      <a:noFill/>
                    </a:ln>
                  </pic:spPr>
                </pic:pic>
              </a:graphicData>
            </a:graphic>
          </wp:inline>
        </w:drawing>
      </w:r>
      <w:r>
        <w:br/>
      </w:r>
      <w:r>
        <w:rPr>
          <w:i/>
          <w:sz w:val="18"/>
          <w:szCs w:val="18"/>
        </w:rPr>
        <w:t>Photo</w:t>
      </w:r>
      <w:r w:rsidRPr="007965C8">
        <w:rPr>
          <w:i/>
          <w:sz w:val="18"/>
          <w:szCs w:val="18"/>
        </w:rPr>
        <w:t xml:space="preserve"> </w:t>
      </w:r>
      <w:r>
        <w:rPr>
          <w:i/>
          <w:sz w:val="18"/>
          <w:szCs w:val="18"/>
        </w:rPr>
        <w:t>3</w:t>
      </w:r>
      <w:r w:rsidRPr="007965C8">
        <w:rPr>
          <w:i/>
          <w:sz w:val="18"/>
          <w:szCs w:val="18"/>
        </w:rPr>
        <w:t xml:space="preserve"> : </w:t>
      </w:r>
      <w:r>
        <w:rPr>
          <w:i/>
          <w:sz w:val="18"/>
          <w:szCs w:val="18"/>
        </w:rPr>
        <w:t xml:space="preserve">Ski </w:t>
      </w:r>
      <w:proofErr w:type="spellStart"/>
      <w:r>
        <w:rPr>
          <w:i/>
          <w:sz w:val="18"/>
          <w:szCs w:val="18"/>
        </w:rPr>
        <w:t>Dynastar</w:t>
      </w:r>
      <w:proofErr w:type="spellEnd"/>
      <w:r>
        <w:rPr>
          <w:i/>
          <w:sz w:val="18"/>
          <w:szCs w:val="18"/>
        </w:rPr>
        <w:t xml:space="preserve"> avec sa plaque R22, qui doit recevoir l’interface (qui sera vissée dans les trous bleus)</w:t>
      </w:r>
    </w:p>
    <w:p w:rsidR="00B6612C" w:rsidRDefault="00260BE2" w:rsidP="00B6612C">
      <w:pPr>
        <w:jc w:val="center"/>
      </w:pPr>
      <w:r>
        <w:rPr>
          <w:noProof/>
          <w:lang w:eastAsia="fr-FR"/>
        </w:rPr>
        <w:lastRenderedPageBreak/>
        <mc:AlternateContent>
          <mc:Choice Requires="wps">
            <w:drawing>
              <wp:anchor distT="0" distB="0" distL="114300" distR="114300" simplePos="0" relativeHeight="251728896" behindDoc="0" locked="0" layoutInCell="1" allowOverlap="1" wp14:anchorId="37175A42" wp14:editId="15EE616F">
                <wp:simplePos x="0" y="0"/>
                <wp:positionH relativeFrom="column">
                  <wp:posOffset>3538550</wp:posOffset>
                </wp:positionH>
                <wp:positionV relativeFrom="paragraph">
                  <wp:posOffset>875665</wp:posOffset>
                </wp:positionV>
                <wp:extent cx="270663" cy="270662"/>
                <wp:effectExtent l="19050" t="19050" r="34290" b="34290"/>
                <wp:wrapNone/>
                <wp:docPr id="46" name="Ellipse 46"/>
                <wp:cNvGraphicFramePr/>
                <a:graphic xmlns:a="http://schemas.openxmlformats.org/drawingml/2006/main">
                  <a:graphicData uri="http://schemas.microsoft.com/office/word/2010/wordprocessingShape">
                    <wps:wsp>
                      <wps:cNvSpPr/>
                      <wps:spPr>
                        <a:xfrm>
                          <a:off x="0" y="0"/>
                          <a:ext cx="270663" cy="270662"/>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3443BE" id="Ellipse 46" o:spid="_x0000_s1026" style="position:absolute;margin-left:278.65pt;margin-top:68.95pt;width:21.3pt;height:21.3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" filled="f" strokecolor="#c00000" strokeweight="4.5pt">
                <v:stroke joinstyle="miter"/>
              </v:oval>
            </w:pict>
          </mc:Fallback>
        </mc:AlternateContent>
      </w:r>
      <w:r>
        <w:rPr>
          <w:noProof/>
          <w:lang w:eastAsia="fr-FR"/>
        </w:rPr>
        <mc:AlternateContent>
          <mc:Choice Requires="wps">
            <w:drawing>
              <wp:anchor distT="0" distB="0" distL="114300" distR="114300" simplePos="0" relativeHeight="251726848" behindDoc="0" locked="0" layoutInCell="1" allowOverlap="1" wp14:anchorId="37175A42" wp14:editId="15EE616F">
                <wp:simplePos x="0" y="0"/>
                <wp:positionH relativeFrom="column">
                  <wp:posOffset>3458286</wp:posOffset>
                </wp:positionH>
                <wp:positionV relativeFrom="paragraph">
                  <wp:posOffset>115240</wp:posOffset>
                </wp:positionV>
                <wp:extent cx="270663" cy="270662"/>
                <wp:effectExtent l="19050" t="19050" r="34290" b="34290"/>
                <wp:wrapNone/>
                <wp:docPr id="45" name="Ellipse 45"/>
                <wp:cNvGraphicFramePr/>
                <a:graphic xmlns:a="http://schemas.openxmlformats.org/drawingml/2006/main">
                  <a:graphicData uri="http://schemas.microsoft.com/office/word/2010/wordprocessingShape">
                    <wps:wsp>
                      <wps:cNvSpPr/>
                      <wps:spPr>
                        <a:xfrm>
                          <a:off x="0" y="0"/>
                          <a:ext cx="270663" cy="270662"/>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7AA55C" id="Ellipse 45" o:spid="_x0000_s1026" style="position:absolute;margin-left:272.3pt;margin-top:9.05pt;width:21.3pt;height:21.3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" filled="f" strokecolor="#c00000" strokeweight="4.5pt">
                <v:stroke joinstyle="miter"/>
              </v:oval>
            </w:pict>
          </mc:Fallback>
        </mc:AlternateContent>
      </w:r>
      <w:r>
        <w:rPr>
          <w:noProof/>
          <w:lang w:eastAsia="fr-FR"/>
        </w:rPr>
        <mc:AlternateContent>
          <mc:Choice Requires="wps">
            <w:drawing>
              <wp:anchor distT="0" distB="0" distL="114300" distR="114300" simplePos="0" relativeHeight="251724800" behindDoc="0" locked="0" layoutInCell="1" allowOverlap="1" wp14:anchorId="37175A42" wp14:editId="15EE616F">
                <wp:simplePos x="0" y="0"/>
                <wp:positionH relativeFrom="column">
                  <wp:posOffset>2163496</wp:posOffset>
                </wp:positionH>
                <wp:positionV relativeFrom="paragraph">
                  <wp:posOffset>883717</wp:posOffset>
                </wp:positionV>
                <wp:extent cx="270663" cy="270662"/>
                <wp:effectExtent l="19050" t="19050" r="34290" b="34290"/>
                <wp:wrapNone/>
                <wp:docPr id="44" name="Ellipse 44"/>
                <wp:cNvGraphicFramePr/>
                <a:graphic xmlns:a="http://schemas.openxmlformats.org/drawingml/2006/main">
                  <a:graphicData uri="http://schemas.microsoft.com/office/word/2010/wordprocessingShape">
                    <wps:wsp>
                      <wps:cNvSpPr/>
                      <wps:spPr>
                        <a:xfrm>
                          <a:off x="0" y="0"/>
                          <a:ext cx="270663" cy="270662"/>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6F6943" id="Ellipse 44" o:spid="_x0000_s1026" style="position:absolute;margin-left:170.35pt;margin-top:69.6pt;width:21.3pt;height:21.3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" filled="f" strokecolor="#c00000" strokeweight="4.5pt">
                <v:stroke joinstyle="miter"/>
              </v:oval>
            </w:pict>
          </mc:Fallback>
        </mc:AlternateContent>
      </w:r>
      <w:r>
        <w:rPr>
          <w:noProof/>
          <w:lang w:eastAsia="fr-FR"/>
        </w:rPr>
        <mc:AlternateContent>
          <mc:Choice Requires="wps">
            <w:drawing>
              <wp:anchor distT="0" distB="0" distL="114300" distR="114300" simplePos="0" relativeHeight="251722752" behindDoc="0" locked="0" layoutInCell="1" allowOverlap="1" wp14:anchorId="37175A42" wp14:editId="15EE616F">
                <wp:simplePos x="0" y="0"/>
                <wp:positionH relativeFrom="column">
                  <wp:posOffset>2163877</wp:posOffset>
                </wp:positionH>
                <wp:positionV relativeFrom="paragraph">
                  <wp:posOffset>115240</wp:posOffset>
                </wp:positionV>
                <wp:extent cx="270663" cy="270662"/>
                <wp:effectExtent l="19050" t="19050" r="34290" b="34290"/>
                <wp:wrapNone/>
                <wp:docPr id="43" name="Ellipse 43"/>
                <wp:cNvGraphicFramePr/>
                <a:graphic xmlns:a="http://schemas.openxmlformats.org/drawingml/2006/main">
                  <a:graphicData uri="http://schemas.microsoft.com/office/word/2010/wordprocessingShape">
                    <wps:wsp>
                      <wps:cNvSpPr/>
                      <wps:spPr>
                        <a:xfrm>
                          <a:off x="0" y="0"/>
                          <a:ext cx="270663" cy="270662"/>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E6C741" id="Ellipse 43" o:spid="_x0000_s1026" style="position:absolute;margin-left:170.4pt;margin-top:9.05pt;width:21.3pt;height:21.3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" filled="f" strokecolor="#c00000" strokeweight="4.5pt">
                <v:stroke joinstyle="miter"/>
              </v:oval>
            </w:pict>
          </mc:Fallback>
        </mc:AlternateContent>
      </w:r>
      <w:r>
        <w:rPr>
          <w:noProof/>
          <w:lang w:eastAsia="fr-FR"/>
        </w:rPr>
        <mc:AlternateContent>
          <mc:Choice Requires="wps">
            <w:drawing>
              <wp:anchor distT="0" distB="0" distL="114300" distR="114300" simplePos="0" relativeHeight="251720704" behindDoc="0" locked="0" layoutInCell="1" allowOverlap="1" wp14:anchorId="37175A42" wp14:editId="15EE616F">
                <wp:simplePos x="0" y="0"/>
                <wp:positionH relativeFrom="column">
                  <wp:posOffset>1394790</wp:posOffset>
                </wp:positionH>
                <wp:positionV relativeFrom="paragraph">
                  <wp:posOffset>883285</wp:posOffset>
                </wp:positionV>
                <wp:extent cx="270663" cy="270662"/>
                <wp:effectExtent l="19050" t="19050" r="34290" b="34290"/>
                <wp:wrapNone/>
                <wp:docPr id="42" name="Ellipse 42"/>
                <wp:cNvGraphicFramePr/>
                <a:graphic xmlns:a="http://schemas.openxmlformats.org/drawingml/2006/main">
                  <a:graphicData uri="http://schemas.microsoft.com/office/word/2010/wordprocessingShape">
                    <wps:wsp>
                      <wps:cNvSpPr/>
                      <wps:spPr>
                        <a:xfrm>
                          <a:off x="0" y="0"/>
                          <a:ext cx="270663" cy="270662"/>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93F5DF" id="Ellipse 42" o:spid="_x0000_s1026" style="position:absolute;margin-left:109.85pt;margin-top:69.55pt;width:21.3pt;height:21.3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" filled="f" strokecolor="#c00000" strokeweight="4.5pt">
                <v:stroke joinstyle="miter"/>
              </v:oval>
            </w:pict>
          </mc:Fallback>
        </mc:AlternateContent>
      </w:r>
      <w:r>
        <w:rPr>
          <w:noProof/>
          <w:lang w:eastAsia="fr-FR"/>
        </w:rPr>
        <mc:AlternateContent>
          <mc:Choice Requires="wps">
            <w:drawing>
              <wp:anchor distT="0" distB="0" distL="114300" distR="114300" simplePos="0" relativeHeight="251718656" behindDoc="0" locked="0" layoutInCell="1" allowOverlap="1">
                <wp:simplePos x="0" y="0"/>
                <wp:positionH relativeFrom="column">
                  <wp:posOffset>1484960</wp:posOffset>
                </wp:positionH>
                <wp:positionV relativeFrom="paragraph">
                  <wp:posOffset>117018</wp:posOffset>
                </wp:positionV>
                <wp:extent cx="270663" cy="270662"/>
                <wp:effectExtent l="19050" t="19050" r="34290" b="34290"/>
                <wp:wrapNone/>
                <wp:docPr id="41" name="Ellipse 41"/>
                <wp:cNvGraphicFramePr/>
                <a:graphic xmlns:a="http://schemas.openxmlformats.org/drawingml/2006/main">
                  <a:graphicData uri="http://schemas.microsoft.com/office/word/2010/wordprocessingShape">
                    <wps:wsp>
                      <wps:cNvSpPr/>
                      <wps:spPr>
                        <a:xfrm>
                          <a:off x="0" y="0"/>
                          <a:ext cx="270663" cy="270662"/>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9EB3F5" id="Ellipse 41" o:spid="_x0000_s1026" style="position:absolute;margin-left:116.95pt;margin-top:9.2pt;width:21.3pt;height:21.3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" filled="f" strokecolor="#c00000" strokeweight="4.5pt">
                <v:stroke joinstyle="miter"/>
              </v:oval>
            </w:pict>
          </mc:Fallback>
        </mc:AlternateContent>
      </w:r>
      <w:r w:rsidR="00CC2D50">
        <w:pict>
          <v:shape id="_x0000_i1026" type="#_x0000_t75" style="width:417pt;height:106.5pt">
            <v:imagedata r:id="rId8" o:title="20200112_122227"/>
          </v:shape>
        </w:pict>
      </w:r>
      <w:r w:rsidR="00B6612C">
        <w:br/>
      </w:r>
      <w:r w:rsidR="00B6612C">
        <w:rPr>
          <w:i/>
          <w:sz w:val="18"/>
          <w:szCs w:val="18"/>
        </w:rPr>
        <w:t>Photo</w:t>
      </w:r>
      <w:r w:rsidR="00B6612C" w:rsidRPr="007965C8">
        <w:rPr>
          <w:i/>
          <w:sz w:val="18"/>
          <w:szCs w:val="18"/>
        </w:rPr>
        <w:t xml:space="preserve"> </w:t>
      </w:r>
      <w:r w:rsidR="00B6612C">
        <w:rPr>
          <w:i/>
          <w:sz w:val="18"/>
          <w:szCs w:val="18"/>
        </w:rPr>
        <w:t>4</w:t>
      </w:r>
      <w:r w:rsidR="00B6612C" w:rsidRPr="007965C8">
        <w:rPr>
          <w:i/>
          <w:sz w:val="18"/>
          <w:szCs w:val="18"/>
        </w:rPr>
        <w:t> :</w:t>
      </w:r>
      <w:r w:rsidR="00B6612C">
        <w:rPr>
          <w:i/>
          <w:sz w:val="18"/>
          <w:szCs w:val="18"/>
        </w:rPr>
        <w:t xml:space="preserve"> Pièce de la fixation de telemark qui va se visser sur l’interface dans les 6 trous taraudés rouges</w:t>
      </w:r>
    </w:p>
    <w:p w:rsidR="00B6612C" w:rsidRDefault="00B6612C" w:rsidP="00690AFF"/>
    <w:p w:rsidR="00A36004" w:rsidRDefault="00CC2D50" w:rsidP="00B6612C">
      <w:pPr>
        <w:jc w:val="center"/>
      </w:pPr>
      <w:r>
        <w:pict>
          <v:shape id="_x0000_i1027" type="#_x0000_t75" style="width:418.5pt;height:153pt">
            <v:imagedata r:id="rId9" o:title="20200112_122423"/>
          </v:shape>
        </w:pict>
      </w:r>
      <w:r w:rsidR="00B6612C">
        <w:br/>
      </w:r>
      <w:r w:rsidR="00B6612C">
        <w:rPr>
          <w:i/>
          <w:sz w:val="18"/>
          <w:szCs w:val="18"/>
        </w:rPr>
        <w:t>Photo</w:t>
      </w:r>
      <w:r w:rsidR="00B6612C" w:rsidRPr="007965C8">
        <w:rPr>
          <w:i/>
          <w:sz w:val="18"/>
          <w:szCs w:val="18"/>
        </w:rPr>
        <w:t xml:space="preserve"> </w:t>
      </w:r>
      <w:r w:rsidR="00B6612C">
        <w:rPr>
          <w:i/>
          <w:sz w:val="18"/>
          <w:szCs w:val="18"/>
        </w:rPr>
        <w:t>5</w:t>
      </w:r>
      <w:r w:rsidR="00B6612C" w:rsidRPr="007965C8">
        <w:rPr>
          <w:i/>
          <w:sz w:val="18"/>
          <w:szCs w:val="18"/>
        </w:rPr>
        <w:t> :</w:t>
      </w:r>
      <w:r w:rsidR="00B6612C">
        <w:rPr>
          <w:i/>
          <w:sz w:val="18"/>
          <w:szCs w:val="18"/>
        </w:rPr>
        <w:t xml:space="preserve"> La fixation de telemark (ici sur un autre ski  que le </w:t>
      </w:r>
      <w:proofErr w:type="spellStart"/>
      <w:r w:rsidR="00B6612C">
        <w:rPr>
          <w:i/>
          <w:sz w:val="18"/>
          <w:szCs w:val="18"/>
        </w:rPr>
        <w:t>Dynastar</w:t>
      </w:r>
      <w:proofErr w:type="spellEnd"/>
      <w:r w:rsidR="00B6612C">
        <w:rPr>
          <w:i/>
          <w:sz w:val="18"/>
          <w:szCs w:val="18"/>
        </w:rPr>
        <w:t>) qui se glisse</w:t>
      </w:r>
      <w:r w:rsidR="00260BE2">
        <w:rPr>
          <w:i/>
          <w:sz w:val="18"/>
          <w:szCs w:val="18"/>
        </w:rPr>
        <w:t xml:space="preserve"> et </w:t>
      </w:r>
      <w:r w:rsidR="00B6612C">
        <w:rPr>
          <w:i/>
          <w:sz w:val="18"/>
          <w:szCs w:val="18"/>
        </w:rPr>
        <w:t xml:space="preserve">visse sur la </w:t>
      </w:r>
      <w:r w:rsidR="00260BE2">
        <w:rPr>
          <w:i/>
          <w:sz w:val="18"/>
          <w:szCs w:val="18"/>
        </w:rPr>
        <w:br/>
      </w:r>
      <w:r w:rsidR="00B6612C">
        <w:rPr>
          <w:i/>
          <w:sz w:val="18"/>
          <w:szCs w:val="18"/>
        </w:rPr>
        <w:t xml:space="preserve">plaque fuchsia </w:t>
      </w:r>
      <w:r w:rsidR="00260BE2">
        <w:rPr>
          <w:i/>
          <w:sz w:val="18"/>
          <w:szCs w:val="18"/>
        </w:rPr>
        <w:t>présentée sur la</w:t>
      </w:r>
      <w:r w:rsidR="00B6612C">
        <w:rPr>
          <w:i/>
          <w:sz w:val="18"/>
          <w:szCs w:val="18"/>
        </w:rPr>
        <w:t xml:space="preserve"> photo4</w:t>
      </w:r>
    </w:p>
    <w:p w:rsidR="00721697" w:rsidRDefault="00721697"/>
    <w:p w:rsidR="00721697" w:rsidRPr="00690AFF" w:rsidRDefault="00721697" w:rsidP="00690AFF">
      <w:pPr>
        <w:pStyle w:val="Paragraphedeliste"/>
        <w:numPr>
          <w:ilvl w:val="0"/>
          <w:numId w:val="5"/>
        </w:numPr>
        <w:rPr>
          <w:b/>
        </w:rPr>
      </w:pPr>
      <w:r w:rsidRPr="00690AFF">
        <w:rPr>
          <w:b/>
        </w:rPr>
        <w:t>Contraintes de réalisation</w:t>
      </w:r>
    </w:p>
    <w:p w:rsidR="007965C8" w:rsidRPr="00690AFF" w:rsidRDefault="007965C8" w:rsidP="00690AFF">
      <w:pPr>
        <w:pStyle w:val="Paragraphedeliste"/>
        <w:numPr>
          <w:ilvl w:val="1"/>
          <w:numId w:val="5"/>
        </w:numPr>
        <w:rPr>
          <w:b/>
        </w:rPr>
      </w:pPr>
      <w:r w:rsidRPr="00690AFF">
        <w:rPr>
          <w:b/>
        </w:rPr>
        <w:t>Contraintes extérieures et matière</w:t>
      </w:r>
    </w:p>
    <w:p w:rsidR="00721697" w:rsidRDefault="00721697" w:rsidP="00721697">
      <w:r>
        <w:t xml:space="preserve">En premier lieu c’est la rigidité en flexion de l’interface qui est recherchée. En effet le mouvement de telemark exerce une force </w:t>
      </w:r>
      <w:r w:rsidR="00D338D5">
        <w:t>de traction considérable sur l’extrémité</w:t>
      </w:r>
      <w:r w:rsidR="007965C8">
        <w:t xml:space="preserve"> postérieure</w:t>
      </w:r>
      <w:r w:rsidR="00D338D5">
        <w:t xml:space="preserve"> (</w:t>
      </w:r>
      <w:r w:rsidR="00D338D5" w:rsidRPr="007965C8">
        <w:t>droite sur le</w:t>
      </w:r>
      <w:r w:rsidR="00690AFF">
        <w:t>s</w:t>
      </w:r>
      <w:r w:rsidR="00D338D5" w:rsidRPr="007965C8">
        <w:t xml:space="preserve"> schéma</w:t>
      </w:r>
      <w:r w:rsidR="00690AFF">
        <w:t>s</w:t>
      </w:r>
      <w:r w:rsidR="00B55F4B" w:rsidRPr="007965C8">
        <w:t xml:space="preserve"> 1</w:t>
      </w:r>
      <w:r w:rsidR="00690AFF">
        <w:t xml:space="preserve"> et 2</w:t>
      </w:r>
      <w:r w:rsidR="001B63B6">
        <w:t xml:space="preserve"> ci-dessous</w:t>
      </w:r>
      <w:r w:rsidR="00D338D5" w:rsidRPr="007965C8">
        <w:t xml:space="preserve">) de la pièce et </w:t>
      </w:r>
      <w:r w:rsidRPr="007965C8">
        <w:t xml:space="preserve">perpendiculaire à </w:t>
      </w:r>
      <w:r w:rsidR="00D338D5" w:rsidRPr="007965C8">
        <w:t>s</w:t>
      </w:r>
      <w:r w:rsidRPr="007965C8">
        <w:t>a</w:t>
      </w:r>
      <w:r w:rsidR="00D338D5" w:rsidRPr="007965C8">
        <w:t xml:space="preserve"> surface. Ajoutant à cela le fait que </w:t>
      </w:r>
      <w:r w:rsidRPr="007965C8">
        <w:t>les trous alpins (en bleu) n</w:t>
      </w:r>
      <w:r w:rsidR="007965C8" w:rsidRPr="007965C8">
        <w:t>e sont</w:t>
      </w:r>
      <w:r w:rsidRPr="007965C8">
        <w:t xml:space="preserve"> pas centrés sur la pla</w:t>
      </w:r>
      <w:r w:rsidR="007965C8" w:rsidRPr="007965C8">
        <w:t>g</w:t>
      </w:r>
      <w:r w:rsidRPr="007965C8">
        <w:t xml:space="preserve">e des trous telemark (en rouge), </w:t>
      </w:r>
      <w:r w:rsidR="00D338D5" w:rsidRPr="007965C8">
        <w:t>le choix de la matière devr</w:t>
      </w:r>
      <w:r w:rsidR="00D338D5">
        <w:t xml:space="preserve">a </w:t>
      </w:r>
      <w:r>
        <w:t>limiter au m</w:t>
      </w:r>
      <w:r w:rsidR="00D338D5">
        <w:t>ieux</w:t>
      </w:r>
      <w:r>
        <w:t xml:space="preserve"> la flexion de l’</w:t>
      </w:r>
      <w:r w:rsidR="00D338D5">
        <w:t>arrière (nb : l’épaisseur de la pièce ne peut pas être augmentée –cf. ci-dessous)</w:t>
      </w:r>
      <w:r>
        <w:t>.</w:t>
      </w:r>
    </w:p>
    <w:p w:rsidR="00721697" w:rsidRDefault="00721697" w:rsidP="00721697">
      <w:r>
        <w:t xml:space="preserve">En second lieu c’est </w:t>
      </w:r>
      <w:r w:rsidR="007965C8">
        <w:t>l</w:t>
      </w:r>
      <w:r>
        <w:t>a légèreté du système qui sera recherchée</w:t>
      </w:r>
      <w:r w:rsidR="002E66D6">
        <w:t>,</w:t>
      </w:r>
      <w:r>
        <w:t xml:space="preserve"> soit en privilégiant les matières légères (aluminium) soit en proposant des évidements, sans qu</w:t>
      </w:r>
      <w:r w:rsidR="007965C8">
        <w:t>e cela ne</w:t>
      </w:r>
      <w:r>
        <w:t xml:space="preserve"> nuise</w:t>
      </w:r>
      <w:r w:rsidR="007965C8">
        <w:t xml:space="preserve"> </w:t>
      </w:r>
      <w:r>
        <w:t>à la contrainte de rigidité exprimée ci-dessus.</w:t>
      </w:r>
    </w:p>
    <w:p w:rsidR="00721697" w:rsidRDefault="007965C8" w:rsidP="00721697">
      <w:r>
        <w:t>Le matériau utilisé</w:t>
      </w:r>
      <w:r w:rsidR="00721697">
        <w:t xml:space="preserve"> devra en outre supporter l’exposition prolongée à la neige, l’humidité, le froid et des conditions de stockage humides et fraiches.</w:t>
      </w:r>
    </w:p>
    <w:p w:rsidR="007965C8" w:rsidRDefault="007965C8" w:rsidP="00721697"/>
    <w:p w:rsidR="007965C8" w:rsidRPr="00690AFF" w:rsidRDefault="007965C8" w:rsidP="00690AFF">
      <w:pPr>
        <w:pStyle w:val="Paragraphedeliste"/>
        <w:numPr>
          <w:ilvl w:val="1"/>
          <w:numId w:val="5"/>
        </w:numPr>
        <w:rPr>
          <w:b/>
        </w:rPr>
      </w:pPr>
      <w:r w:rsidRPr="00690AFF">
        <w:rPr>
          <w:b/>
        </w:rPr>
        <w:t>Contraintes de montage</w:t>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356"/>
        <w:gridCol w:w="3182"/>
      </w:tblGrid>
      <w:tr w:rsidR="00BF6E42" w:rsidTr="00BF6E42">
        <w:tc>
          <w:tcPr>
            <w:tcW w:w="5671" w:type="dxa"/>
          </w:tcPr>
          <w:p w:rsidR="00BF6E42" w:rsidRDefault="00BF6E42" w:rsidP="00260BE2">
            <w:r>
              <w:lastRenderedPageBreak/>
              <w:t xml:space="preserve">Les </w:t>
            </w:r>
            <w:r w:rsidRPr="007965C8">
              <w:t>trous (bleus) permettant</w:t>
            </w:r>
            <w:r>
              <w:t xml:space="preserve"> de fixer l’interface sur la plaque R22 du ski ne présentent pas de taraudage mais simplement un chanfrein + « décrochement » ayant pour but d’éviter que la vis ne dépasse une fois serrée (afin de permettre le positionnement de la fixation de telemark). Ceci est illustré sur le </w:t>
            </w:r>
            <w:r w:rsidRPr="00690AFF">
              <w:t>schéma 3</w:t>
            </w:r>
            <w:r>
              <w:t xml:space="preserve"> ci-dessous. </w:t>
            </w:r>
            <w:r>
              <w:br/>
              <w:t xml:space="preserve">Les vis utilisées (cf. photo </w:t>
            </w:r>
            <w:r w:rsidR="00260BE2">
              <w:t>ci-contre</w:t>
            </w:r>
            <w:r>
              <w:t xml:space="preserve">) ont un diamètre extérieur </w:t>
            </w:r>
            <w:r w:rsidRPr="00690AFF">
              <w:t>de 5.4 mm et un diamètre de tête de 9.5 mm d’où les dimensions d’usinage retenues : 6mm pour le petit diamètre et 10mm pour le grand (chanfrein).</w:t>
            </w:r>
          </w:p>
        </w:tc>
        <w:tc>
          <w:tcPr>
            <w:tcW w:w="356" w:type="dxa"/>
          </w:tcPr>
          <w:p w:rsidR="00BF6E42" w:rsidRDefault="00BF6E42" w:rsidP="00BF6E42">
            <w:pPr>
              <w:jc w:val="center"/>
              <w:rPr>
                <w:noProof/>
                <w:lang w:eastAsia="fr-FR"/>
              </w:rPr>
            </w:pPr>
          </w:p>
        </w:tc>
        <w:tc>
          <w:tcPr>
            <w:tcW w:w="3182" w:type="dxa"/>
          </w:tcPr>
          <w:p w:rsidR="00BF6E42" w:rsidRPr="007965C8" w:rsidRDefault="00BF6E42" w:rsidP="00BF6E42">
            <w:pPr>
              <w:jc w:val="center"/>
              <w:rPr>
                <w:i/>
                <w:sz w:val="18"/>
                <w:szCs w:val="18"/>
              </w:rPr>
            </w:pPr>
            <w:r>
              <w:rPr>
                <w:noProof/>
                <w:lang w:eastAsia="fr-FR"/>
              </w:rPr>
              <w:drawing>
                <wp:inline distT="0" distB="0" distL="0" distR="0" wp14:anchorId="70D0A464" wp14:editId="0F3F77F5">
                  <wp:extent cx="948042" cy="1385599"/>
                  <wp:effectExtent l="76200" t="76200" r="81280" b="81280"/>
                  <wp:docPr id="30" name="Image 30" descr="C:\Users\telemak\AppData\Local\Microsoft\Windows\INetCache\Content.Word\20191209_13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elemak\AppData\Local\Microsoft\Windows\INetCache\Content.Word\20191209_1313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964661" cy="1409888"/>
                          </a:xfrm>
                          <a:prstGeom prst="rect">
                            <a:avLst/>
                          </a:prstGeom>
                          <a:noFill/>
                          <a:ln w="76200">
                            <a:solidFill>
                              <a:srgbClr val="5B9BD5"/>
                            </a:solidFill>
                          </a:ln>
                          <a:extLst>
                            <a:ext uri="{53640926-AAD7-44D8-BBD7-CCE9431645EC}">
                              <a14:shadowObscured xmlns:a14="http://schemas.microsoft.com/office/drawing/2010/main"/>
                            </a:ext>
                          </a:extLst>
                        </pic:spPr>
                      </pic:pic>
                    </a:graphicData>
                  </a:graphic>
                </wp:inline>
              </w:drawing>
            </w:r>
            <w:r>
              <w:rPr>
                <w:i/>
                <w:sz w:val="18"/>
                <w:szCs w:val="18"/>
              </w:rPr>
              <w:br/>
            </w:r>
            <w:r w:rsidRPr="007965C8">
              <w:rPr>
                <w:i/>
                <w:sz w:val="18"/>
                <w:szCs w:val="18"/>
              </w:rPr>
              <w:t>Vis de fixation de l’interface sur la plaque R22</w:t>
            </w:r>
          </w:p>
          <w:p w:rsidR="00BF6E42" w:rsidRDefault="00BF6E42" w:rsidP="00AA2812"/>
        </w:tc>
      </w:tr>
      <w:tr w:rsidR="00BF6E42" w:rsidTr="00BF6E42">
        <w:tc>
          <w:tcPr>
            <w:tcW w:w="5671" w:type="dxa"/>
          </w:tcPr>
          <w:p w:rsidR="00211EB4" w:rsidRDefault="00BF6E42" w:rsidP="00BF6E42">
            <w:r w:rsidRPr="002143A5">
              <w:t>Les trous (rouges)</w:t>
            </w:r>
            <w:r>
              <w:t xml:space="preserve"> de </w:t>
            </w:r>
            <w:r w:rsidR="00211EB4">
              <w:t>vissage</w:t>
            </w:r>
            <w:r>
              <w:t xml:space="preserve"> de la </w:t>
            </w:r>
            <w:r w:rsidR="00211EB4">
              <w:t xml:space="preserve">fixation </w:t>
            </w:r>
            <w:proofErr w:type="spellStart"/>
            <w:r>
              <w:t>Rottefella</w:t>
            </w:r>
            <w:proofErr w:type="spellEnd"/>
            <w:r>
              <w:t xml:space="preserve"> </w:t>
            </w:r>
            <w:proofErr w:type="spellStart"/>
            <w:r>
              <w:t>freeride</w:t>
            </w:r>
            <w:proofErr w:type="spellEnd"/>
            <w:r>
              <w:t xml:space="preserve"> NTN ne présentent pas de chanfrein mais devront être taraudés pour accueillir les vis </w:t>
            </w:r>
            <w:r w:rsidRPr="002143A5">
              <w:t>M6</w:t>
            </w:r>
            <w:r>
              <w:t xml:space="preserve">. </w:t>
            </w:r>
          </w:p>
          <w:p w:rsidR="00BF6E42" w:rsidRDefault="00BF6E42" w:rsidP="00BF6E42">
            <w:pPr>
              <w:rPr>
                <w:noProof/>
                <w:lang w:eastAsia="fr-FR"/>
              </w:rPr>
            </w:pPr>
            <w:r>
              <w:t xml:space="preserve">Les vis de fixation de ski semblent </w:t>
            </w:r>
            <w:r w:rsidR="00211EB4">
              <w:t xml:space="preserve">assez </w:t>
            </w:r>
            <w:r>
              <w:t>spécifiques, aussi un exemplaire pourra être envoyé pour s’assurer du bon usinage.</w:t>
            </w:r>
            <w:r w:rsidRPr="00AA2812">
              <w:t xml:space="preserve"> </w:t>
            </w:r>
          </w:p>
          <w:p w:rsidR="00BF6E42" w:rsidRDefault="00BF6E42" w:rsidP="00AA2812"/>
        </w:tc>
        <w:tc>
          <w:tcPr>
            <w:tcW w:w="356" w:type="dxa"/>
          </w:tcPr>
          <w:p w:rsidR="00BF6E42" w:rsidRDefault="00BF6E42" w:rsidP="00BF6E42">
            <w:pPr>
              <w:jc w:val="center"/>
              <w:rPr>
                <w:noProof/>
                <w:lang w:eastAsia="fr-FR"/>
              </w:rPr>
            </w:pPr>
          </w:p>
        </w:tc>
        <w:tc>
          <w:tcPr>
            <w:tcW w:w="3182" w:type="dxa"/>
          </w:tcPr>
          <w:p w:rsidR="00BF6E42" w:rsidRPr="007965C8" w:rsidRDefault="00BF6E42" w:rsidP="00BF6E42">
            <w:pPr>
              <w:jc w:val="center"/>
              <w:rPr>
                <w:i/>
                <w:sz w:val="18"/>
                <w:szCs w:val="18"/>
              </w:rPr>
            </w:pPr>
            <w:r>
              <w:rPr>
                <w:noProof/>
                <w:lang w:eastAsia="fr-FR"/>
              </w:rPr>
              <w:drawing>
                <wp:inline distT="0" distB="0" distL="0" distR="0" wp14:anchorId="10E9AD93" wp14:editId="6FB4A363">
                  <wp:extent cx="921874" cy="1261757"/>
                  <wp:effectExtent l="76200" t="76200" r="69215" b="71755"/>
                  <wp:docPr id="29" name="Image 29" descr="C:\Users\telemak\AppData\Local\Microsoft\Windows\INetCache\Content.Word\20191209_12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elemak\AppData\Local\Microsoft\Windows\INetCache\Content.Word\20191209_12032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25737" cy="1267044"/>
                          </a:xfrm>
                          <a:prstGeom prst="rect">
                            <a:avLst/>
                          </a:prstGeom>
                          <a:noFill/>
                          <a:ln w="76200">
                            <a:solidFill>
                              <a:srgbClr val="C00000"/>
                            </a:solidFill>
                          </a:ln>
                          <a:extLst>
                            <a:ext uri="{53640926-AAD7-44D8-BBD7-CCE9431645EC}">
                              <a14:shadowObscured xmlns:a14="http://schemas.microsoft.com/office/drawing/2010/main"/>
                            </a:ext>
                          </a:extLst>
                        </pic:spPr>
                      </pic:pic>
                    </a:graphicData>
                  </a:graphic>
                </wp:inline>
              </w:drawing>
            </w:r>
            <w:r w:rsidRPr="007965C8">
              <w:rPr>
                <w:i/>
                <w:sz w:val="18"/>
                <w:szCs w:val="18"/>
              </w:rPr>
              <w:t xml:space="preserve"> </w:t>
            </w:r>
            <w:r>
              <w:rPr>
                <w:i/>
                <w:sz w:val="18"/>
                <w:szCs w:val="18"/>
              </w:rPr>
              <w:br/>
            </w:r>
            <w:r w:rsidRPr="007965C8">
              <w:rPr>
                <w:i/>
                <w:sz w:val="18"/>
                <w:szCs w:val="18"/>
              </w:rPr>
              <w:t xml:space="preserve">Vis de fixation de </w:t>
            </w:r>
            <w:r>
              <w:rPr>
                <w:i/>
                <w:sz w:val="18"/>
                <w:szCs w:val="18"/>
              </w:rPr>
              <w:t>la fixation de telemark sur l’interface</w:t>
            </w:r>
          </w:p>
          <w:p w:rsidR="00BF6E42" w:rsidRDefault="00BF6E42" w:rsidP="00AA2812"/>
        </w:tc>
      </w:tr>
    </w:tbl>
    <w:p w:rsidR="00B55F4B" w:rsidRDefault="00B55F4B" w:rsidP="00AA2812">
      <w:pPr>
        <w:jc w:val="center"/>
      </w:pPr>
    </w:p>
    <w:p w:rsidR="00DE653B" w:rsidRDefault="00DE653B" w:rsidP="00721697">
      <w:r>
        <w:t>L’épaisseur de la plaque sera idéalement 6,5mm mais la tolérance pourra aller de 6mm à 7</w:t>
      </w:r>
      <w:r w:rsidR="002143A5">
        <w:t xml:space="preserve">mm (dans ce cas la petite épaisseur </w:t>
      </w:r>
      <w:r>
        <w:t>sera privilégiée)</w:t>
      </w:r>
    </w:p>
    <w:p w:rsidR="00DE653B" w:rsidRDefault="00DE653B" w:rsidP="00721697">
      <w:r>
        <w:t>La forme générale de la plaque (vue de dessus) n’importe pas, dans le sens où elle devra englober l’ensemble des trous et présenter la plus faible largeur (le ski, proche des modèles FIS de compétition, est très étroit</w:t>
      </w:r>
      <w:r w:rsidR="002143A5">
        <w:t> : 69mm au patin</w:t>
      </w:r>
      <w:r>
        <w:t xml:space="preserve">), </w:t>
      </w:r>
      <w:r w:rsidR="002143A5">
        <w:t xml:space="preserve">plus faible </w:t>
      </w:r>
      <w:r>
        <w:t>longueur et le plus petit poids (cf. première contrainte)</w:t>
      </w:r>
      <w:r w:rsidR="002143A5">
        <w:t>, tout en limitant le coût d’usinage.</w:t>
      </w:r>
    </w:p>
    <w:p w:rsidR="00DE653B" w:rsidRDefault="00DE653B" w:rsidP="00721697">
      <w:r>
        <w:t xml:space="preserve">Enfin, et de façon non obligatoire, un chanfrein </w:t>
      </w:r>
      <w:r w:rsidR="001B63B6">
        <w:t xml:space="preserve"> ou à minima un « cassage d’angle » </w:t>
      </w:r>
      <w:r>
        <w:t>sur la circonférence supérieure de la pièce pourrait permettre d’éviter les bords coupants liés à l’usinage (</w:t>
      </w:r>
      <w:r w:rsidRPr="002143A5">
        <w:t>en vert sur</w:t>
      </w:r>
      <w:r>
        <w:t xml:space="preserve"> les schémas).</w:t>
      </w:r>
      <w:r w:rsidR="00246AD3">
        <w:t xml:space="preserve"> De même les 4 coins devront être arrondi (ici un rayon </w:t>
      </w:r>
      <w:r w:rsidR="00246AD3" w:rsidRPr="00463831">
        <w:t xml:space="preserve">de </w:t>
      </w:r>
      <w:r w:rsidR="002143A5" w:rsidRPr="00463831">
        <w:t>10</w:t>
      </w:r>
      <w:r w:rsidR="00246AD3" w:rsidRPr="00463831">
        <w:t xml:space="preserve"> mm</w:t>
      </w:r>
      <w:r w:rsidR="00246AD3">
        <w:t xml:space="preserve"> </w:t>
      </w:r>
      <w:r w:rsidR="002143A5">
        <w:t>et 5 mm ont</w:t>
      </w:r>
      <w:r w:rsidR="00246AD3">
        <w:t xml:space="preserve"> été appliqué</w:t>
      </w:r>
      <w:r w:rsidR="002143A5">
        <w:t>s</w:t>
      </w:r>
      <w:r w:rsidR="00246AD3">
        <w:t>)</w:t>
      </w:r>
    </w:p>
    <w:p w:rsidR="00DE653B" w:rsidRDefault="00DE653B" w:rsidP="00721697"/>
    <w:p w:rsidR="00DE653B" w:rsidRPr="00690AFF" w:rsidRDefault="00690AFF" w:rsidP="00690AFF">
      <w:pPr>
        <w:pStyle w:val="Paragraphedeliste"/>
        <w:numPr>
          <w:ilvl w:val="0"/>
          <w:numId w:val="5"/>
        </w:numPr>
        <w:rPr>
          <w:b/>
        </w:rPr>
      </w:pPr>
      <w:r>
        <w:rPr>
          <w:b/>
        </w:rPr>
        <w:t>Schémas</w:t>
      </w:r>
    </w:p>
    <w:p w:rsidR="00DE653B" w:rsidRDefault="00DE653B" w:rsidP="00721697"/>
    <w:p w:rsidR="00DE653B" w:rsidRDefault="00DE653B" w:rsidP="00721697"/>
    <w:p w:rsidR="008132BF" w:rsidRPr="007965C8" w:rsidRDefault="008132BF" w:rsidP="002143A5">
      <w:pPr>
        <w:ind w:left="-851" w:firstLine="851"/>
        <w:jc w:val="center"/>
        <w:rPr>
          <w:i/>
          <w:sz w:val="18"/>
          <w:szCs w:val="18"/>
        </w:rPr>
      </w:pPr>
      <w:r>
        <w:rPr>
          <w:noProof/>
          <w:lang w:eastAsia="fr-FR"/>
        </w:rPr>
        <w:lastRenderedPageBreak/>
        <mc:AlternateContent>
          <mc:Choice Requires="wpg">
            <w:drawing>
              <wp:anchor distT="0" distB="0" distL="114300" distR="114300" simplePos="0" relativeHeight="251694080" behindDoc="0" locked="0" layoutInCell="1" allowOverlap="1">
                <wp:simplePos x="0" y="0"/>
                <wp:positionH relativeFrom="column">
                  <wp:posOffset>314856</wp:posOffset>
                </wp:positionH>
                <wp:positionV relativeFrom="paragraph">
                  <wp:posOffset>98198</wp:posOffset>
                </wp:positionV>
                <wp:extent cx="5248432" cy="2212714"/>
                <wp:effectExtent l="19050" t="57150" r="47625" b="35560"/>
                <wp:wrapNone/>
                <wp:docPr id="28" name="Groupe 28"/>
                <wp:cNvGraphicFramePr/>
                <a:graphic xmlns:a="http://schemas.openxmlformats.org/drawingml/2006/main">
                  <a:graphicData uri="http://schemas.microsoft.com/office/word/2010/wordprocessingGroup">
                    <wpg:wgp>
                      <wpg:cNvGrpSpPr/>
                      <wpg:grpSpPr>
                        <a:xfrm>
                          <a:off x="0" y="0"/>
                          <a:ext cx="5248432" cy="2212714"/>
                          <a:chOff x="0" y="0"/>
                          <a:chExt cx="5248432" cy="2212714"/>
                        </a:xfrm>
                      </wpg:grpSpPr>
                      <wps:wsp>
                        <wps:cNvPr id="2" name="Ellipse 2"/>
                        <wps:cNvSpPr/>
                        <wps:spPr>
                          <a:xfrm rot="10151245">
                            <a:off x="204716" y="777922"/>
                            <a:ext cx="309546" cy="219528"/>
                          </a:xfrm>
                          <a:prstGeom prst="ellipse">
                            <a:avLst/>
                          </a:prstGeom>
                          <a:solidFill>
                            <a:srgbClr val="5B9BD5">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Ellipse 3"/>
                        <wps:cNvSpPr/>
                        <wps:spPr>
                          <a:xfrm rot="10151245">
                            <a:off x="2299648" y="477671"/>
                            <a:ext cx="308369" cy="225681"/>
                          </a:xfrm>
                          <a:prstGeom prst="ellipse">
                            <a:avLst/>
                          </a:prstGeom>
                          <a:solidFill>
                            <a:srgbClr val="5B9BD5">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Ellipse 4"/>
                        <wps:cNvSpPr/>
                        <wps:spPr>
                          <a:xfrm rot="10151245">
                            <a:off x="2552131" y="1173707"/>
                            <a:ext cx="350470" cy="278317"/>
                          </a:xfrm>
                          <a:prstGeom prst="ellipse">
                            <a:avLst/>
                          </a:prstGeom>
                          <a:solidFill>
                            <a:srgbClr val="5B9BD5">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Ellipse 5"/>
                        <wps:cNvSpPr/>
                        <wps:spPr>
                          <a:xfrm rot="10151245">
                            <a:off x="163773" y="1746913"/>
                            <a:ext cx="412654" cy="284786"/>
                          </a:xfrm>
                          <a:prstGeom prst="ellipse">
                            <a:avLst/>
                          </a:prstGeom>
                          <a:solidFill>
                            <a:srgbClr val="5B9BD5">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Ellipse 7"/>
                        <wps:cNvSpPr/>
                        <wps:spPr>
                          <a:xfrm rot="10151245">
                            <a:off x="1828800" y="573206"/>
                            <a:ext cx="221178" cy="170511"/>
                          </a:xfrm>
                          <a:prstGeom prst="ellipse">
                            <a:avLst/>
                          </a:prstGeom>
                          <a:solidFill>
                            <a:srgbClr val="F13F3F">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Ellipse 8"/>
                        <wps:cNvSpPr/>
                        <wps:spPr>
                          <a:xfrm rot="10151245">
                            <a:off x="2040340" y="1378423"/>
                            <a:ext cx="208575" cy="199855"/>
                          </a:xfrm>
                          <a:prstGeom prst="ellipse">
                            <a:avLst/>
                          </a:prstGeom>
                          <a:solidFill>
                            <a:srgbClr val="F13F3F">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Ellipse 9"/>
                        <wps:cNvSpPr/>
                        <wps:spPr>
                          <a:xfrm rot="10151245">
                            <a:off x="3527946" y="279779"/>
                            <a:ext cx="161935" cy="145304"/>
                          </a:xfrm>
                          <a:prstGeom prst="ellipse">
                            <a:avLst/>
                          </a:prstGeom>
                          <a:solidFill>
                            <a:srgbClr val="F13F3F">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Ellipse 10"/>
                        <wps:cNvSpPr/>
                        <wps:spPr>
                          <a:xfrm rot="10151245">
                            <a:off x="3910083" y="1009934"/>
                            <a:ext cx="208414" cy="163630"/>
                          </a:xfrm>
                          <a:prstGeom prst="ellipse">
                            <a:avLst/>
                          </a:prstGeom>
                          <a:solidFill>
                            <a:srgbClr val="F13F3F">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rot="474875">
                            <a:off x="4305868" y="129653"/>
                            <a:ext cx="202726" cy="152383"/>
                          </a:xfrm>
                          <a:prstGeom prst="ellipse">
                            <a:avLst/>
                          </a:prstGeom>
                          <a:solidFill>
                            <a:srgbClr val="F13F3F">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Ellipse 12"/>
                        <wps:cNvSpPr/>
                        <wps:spPr>
                          <a:xfrm rot="159725">
                            <a:off x="4797188" y="825689"/>
                            <a:ext cx="195223" cy="169442"/>
                          </a:xfrm>
                          <a:prstGeom prst="ellipse">
                            <a:avLst/>
                          </a:prstGeom>
                          <a:solidFill>
                            <a:srgbClr val="F13F3F">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Connecteur droit 13"/>
                        <wps:cNvCnPr/>
                        <wps:spPr>
                          <a:xfrm flipV="1">
                            <a:off x="300250" y="6823"/>
                            <a:ext cx="4070669" cy="652653"/>
                          </a:xfrm>
                          <a:prstGeom prst="line">
                            <a:avLst/>
                          </a:prstGeom>
                          <a:ln w="57150">
                            <a:solidFill>
                              <a:srgbClr val="00B050">
                                <a:alpha val="30196"/>
                              </a:srgbClr>
                            </a:solidFill>
                          </a:ln>
                        </wps:spPr>
                        <wps:style>
                          <a:lnRef idx="1">
                            <a:schemeClr val="accent1"/>
                          </a:lnRef>
                          <a:fillRef idx="0">
                            <a:schemeClr val="accent1"/>
                          </a:fillRef>
                          <a:effectRef idx="0">
                            <a:schemeClr val="accent1"/>
                          </a:effectRef>
                          <a:fontRef idx="minor">
                            <a:schemeClr val="tx1"/>
                          </a:fontRef>
                        </wps:style>
                        <wps:bodyPr/>
                      </wps:wsp>
                      <wps:wsp>
                        <wps:cNvPr id="14" name="Connecteur droit 14"/>
                        <wps:cNvCnPr/>
                        <wps:spPr>
                          <a:xfrm flipV="1">
                            <a:off x="232012" y="1084997"/>
                            <a:ext cx="4951639" cy="1121888"/>
                          </a:xfrm>
                          <a:prstGeom prst="line">
                            <a:avLst/>
                          </a:prstGeom>
                          <a:ln w="57150">
                            <a:solidFill>
                              <a:srgbClr val="00B050">
                                <a:alpha val="30196"/>
                              </a:srgbClr>
                            </a:solidFill>
                          </a:ln>
                        </wps:spPr>
                        <wps:style>
                          <a:lnRef idx="1">
                            <a:schemeClr val="accent1"/>
                          </a:lnRef>
                          <a:fillRef idx="0">
                            <a:schemeClr val="accent1"/>
                          </a:fillRef>
                          <a:effectRef idx="0">
                            <a:schemeClr val="accent1"/>
                          </a:effectRef>
                          <a:fontRef idx="minor">
                            <a:schemeClr val="tx1"/>
                          </a:fontRef>
                        </wps:style>
                        <wps:bodyPr/>
                      </wps:wsp>
                      <wps:wsp>
                        <wps:cNvPr id="15" name="Connecteur droit 15"/>
                        <wps:cNvCnPr/>
                        <wps:spPr>
                          <a:xfrm>
                            <a:off x="4572000" y="75062"/>
                            <a:ext cx="676432" cy="891664"/>
                          </a:xfrm>
                          <a:prstGeom prst="line">
                            <a:avLst/>
                          </a:prstGeom>
                          <a:ln w="57150">
                            <a:solidFill>
                              <a:srgbClr val="00B050">
                                <a:alpha val="30196"/>
                              </a:srgbClr>
                            </a:solidFill>
                          </a:ln>
                        </wps:spPr>
                        <wps:style>
                          <a:lnRef idx="1">
                            <a:schemeClr val="accent1"/>
                          </a:lnRef>
                          <a:fillRef idx="0">
                            <a:schemeClr val="accent1"/>
                          </a:fillRef>
                          <a:effectRef idx="0">
                            <a:schemeClr val="accent1"/>
                          </a:effectRef>
                          <a:fontRef idx="minor">
                            <a:schemeClr val="tx1"/>
                          </a:fontRef>
                        </wps:style>
                        <wps:bodyPr/>
                      </wps:wsp>
                      <wps:wsp>
                        <wps:cNvPr id="16" name="Connecteur droit 16"/>
                        <wps:cNvCnPr/>
                        <wps:spPr>
                          <a:xfrm flipV="1">
                            <a:off x="0" y="907576"/>
                            <a:ext cx="59377" cy="1139701"/>
                          </a:xfrm>
                          <a:prstGeom prst="line">
                            <a:avLst/>
                          </a:prstGeom>
                          <a:ln w="57150">
                            <a:solidFill>
                              <a:srgbClr val="00B050">
                                <a:alpha val="30196"/>
                              </a:srgbClr>
                            </a:solidFill>
                          </a:ln>
                        </wps:spPr>
                        <wps:style>
                          <a:lnRef idx="1">
                            <a:schemeClr val="accent1"/>
                          </a:lnRef>
                          <a:fillRef idx="0">
                            <a:schemeClr val="accent1"/>
                          </a:fillRef>
                          <a:effectRef idx="0">
                            <a:schemeClr val="accent1"/>
                          </a:effectRef>
                          <a:fontRef idx="minor">
                            <a:schemeClr val="tx1"/>
                          </a:fontRef>
                        </wps:style>
                        <wps:bodyPr/>
                      </wps:wsp>
                      <wps:wsp>
                        <wps:cNvPr id="20" name="Arc 20"/>
                        <wps:cNvSpPr/>
                        <wps:spPr>
                          <a:xfrm rot="16816800">
                            <a:off x="-30707" y="760862"/>
                            <a:ext cx="579755" cy="404495"/>
                          </a:xfrm>
                          <a:prstGeom prst="arc">
                            <a:avLst/>
                          </a:prstGeom>
                          <a:noFill/>
                          <a:ln w="57150">
                            <a:solidFill>
                              <a:srgbClr val="00B050">
                                <a:alpha val="30196"/>
                              </a:srgb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rc 24"/>
                        <wps:cNvSpPr/>
                        <wps:spPr>
                          <a:xfrm rot="19972328">
                            <a:off x="4244453" y="0"/>
                            <a:ext cx="331598" cy="274769"/>
                          </a:xfrm>
                          <a:prstGeom prst="arc">
                            <a:avLst>
                              <a:gd name="adj1" fmla="val 16909864"/>
                              <a:gd name="adj2" fmla="val 231391"/>
                            </a:avLst>
                          </a:prstGeom>
                          <a:noFill/>
                          <a:ln w="57150">
                            <a:solidFill>
                              <a:srgbClr val="00B050">
                                <a:alpha val="30196"/>
                              </a:srgb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Arc 26"/>
                        <wps:cNvSpPr/>
                        <wps:spPr>
                          <a:xfrm rot="5017291">
                            <a:off x="5046260" y="883692"/>
                            <a:ext cx="233836" cy="162331"/>
                          </a:xfrm>
                          <a:prstGeom prst="arc">
                            <a:avLst/>
                          </a:prstGeom>
                          <a:noFill/>
                          <a:ln w="57150">
                            <a:solidFill>
                              <a:srgbClr val="00B050">
                                <a:alpha val="30196"/>
                              </a:srgb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Arc 23"/>
                        <wps:cNvSpPr/>
                        <wps:spPr>
                          <a:xfrm rot="10800000">
                            <a:off x="13648" y="1849271"/>
                            <a:ext cx="422704" cy="363443"/>
                          </a:xfrm>
                          <a:prstGeom prst="arc">
                            <a:avLst/>
                          </a:prstGeom>
                          <a:noFill/>
                          <a:ln w="57150">
                            <a:solidFill>
                              <a:srgbClr val="00B050">
                                <a:alpha val="30196"/>
                              </a:srgb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E1165C" id="Groupe 28" o:spid="_x0000_s1026" style="position:absolute;margin-left:24.8pt;margin-top:7.75pt;width:413.25pt;height:174.25pt;z-index:251694080" coordsize="52484,2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">
                <v:oval id="Ellipse 2" o:spid="_x0000_s1027" style="position:absolute;left:2047;top:7779;width:3095;height:2195;rotation:110878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cw8MA&#10;AADaAAAADwAAAGRycy9kb3ducmV2LnhtbESPQUvDQBSE70L/w/IKXoLdWERK7LaIIAierFLo7TX7&#10;mk3Nvo27zyT6611B8DjMzDfMejv5Tg0UUxvYwPWiBEVcB9tyY+Dt9fFqBSoJssUuMBn4ogTbzexi&#10;jZUNI7/QsJNGZQinCg04kb7SOtWOPKZF6ImzdwrRo2QZG20jjhnuO70sy1vtseW84LCnB0f1++7T&#10;GziMxc2+L85N8fEs38NxjN7J0ZjL+XR/B0pokv/wX/vJGljC75V8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0cw8MAAADaAAAADwAAAAAAAAAAAAAAAACYAgAAZHJzL2Rv&#10;d25yZXYueG1sUEsFBgAAAAAEAAQA9QAAAIgDAAAAAA==&#10;" fillcolor="#5b9bd5" stroked="f" strokeweight="1pt">
                  <v:fill opacity="32896f"/>
                  <v:stroke joinstyle="miter"/>
                </v:oval>
                <v:oval id="Ellipse 3" o:spid="_x0000_s1028" style="position:absolute;left:22996;top:4776;width:3084;height:2257;rotation:110878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5WMQA&#10;AADaAAAADwAAAGRycy9kb3ducmV2LnhtbESPX0vDQBDE34V+h2MLvoT24h9E0l5LEQTBJ2sRfNvm&#10;1lxsbi/erUn003uC4OMwM79h1tvJd2qgmNrABi6WJSjiOtiWGwOH5/vFLagkyBa7wGTgixJsN7Oz&#10;NVY2jPxEw14alSGcKjTgRPpK61Q78piWoSfO3luIHiXL2Ggbccxw3+nLsrzRHlvOCw57unNUn/af&#10;3sDrWFy/9MV7U3w8yvdwHKN3cjTmfD7tVqCEJvkP/7UfrIEr+L2Sb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huVjEAAAA2gAAAA8AAAAAAAAAAAAAAAAAmAIAAGRycy9k&#10;b3ducmV2LnhtbFBLBQYAAAAABAAEAPUAAACJAwAAAAA=&#10;" fillcolor="#5b9bd5" stroked="f" strokeweight="1pt">
                  <v:fill opacity="32896f"/>
                  <v:stroke joinstyle="miter"/>
                </v:oval>
                <v:oval id="Ellipse 4" o:spid="_x0000_s1029" style="position:absolute;left:25521;top:11737;width:3505;height:2783;rotation:110878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hLMMA&#10;AADaAAAADwAAAGRycy9kb3ducmV2LnhtbESPQUvDQBSE70L/w/IKXoLdKEVK7LaIIAierFLo7TX7&#10;mk3Nvo27zyT6611B8DjMzDfMejv5Tg0UUxvYwPWiBEVcB9tyY+Dt9fFqBSoJssUuMBn4ogTbzexi&#10;jZUNI7/QsJNGZQinCg04kb7SOtWOPKZF6ImzdwrRo2QZG20jjhnuO31TlrfaY8t5wWFPD47q992n&#10;N3AYi+W+L85N8fEs38NxjN7J0ZjL+XR/B0pokv/wX/vJGljC75V8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ghLMMAAADaAAAADwAAAAAAAAAAAAAAAACYAgAAZHJzL2Rv&#10;d25yZXYueG1sUEsFBgAAAAAEAAQA9QAAAIgDAAAAAA==&#10;" fillcolor="#5b9bd5" stroked="f" strokeweight="1pt">
                  <v:fill opacity="32896f"/>
                  <v:stroke joinstyle="miter"/>
                </v:oval>
                <v:oval id="Ellipse 5" o:spid="_x0000_s1030" style="position:absolute;left:1637;top:17469;width:4127;height:2847;rotation:110878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Et8QA&#10;AADaAAAADwAAAGRycy9kb3ducmV2LnhtbESPQUvDQBSE70L/w/IKXkK7UVQk7bYUQRA8WYvg7TX7&#10;zMZm38bdZxL99a4geBxm5htmvZ18pwaKqQ1s4GJZgiKug225MXB4vl/cgkqCbLELTAa+KMF2Mztb&#10;Y2XDyE807KVRGcKpQgNOpK+0TrUjj2kZeuLsvYXoUbKMjbYRxwz3nb4syxvtseW84LCnO0f1af/p&#10;DbyOxdVLX7w3xcejfA/HMXonR2PO59NuBUpokv/wX/vBGriG3yv5Bu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EhLfEAAAA2gAAAA8AAAAAAAAAAAAAAAAAmAIAAGRycy9k&#10;b3ducmV2LnhtbFBLBQYAAAAABAAEAPUAAACJAwAAAAA=&#10;" fillcolor="#5b9bd5" stroked="f" strokeweight="1pt">
                  <v:fill opacity="32896f"/>
                  <v:stroke joinstyle="miter"/>
                </v:oval>
                <v:oval id="Ellipse 7" o:spid="_x0000_s1031" style="position:absolute;left:18288;top:5732;width:2211;height:1705;rotation:110878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i8MA&#10;AADaAAAADwAAAGRycy9kb3ducmV2LnhtbESPT2sCMRTE7wW/Q3hCL0WzLWhlNYp0KfTUWvXg8bl5&#10;blY3L8sm3T/f3hQKPQ4z8xtmteltJVpqfOlYwfM0AUGcO11yoeB4eJ8sQPiArLFyTAoG8rBZjx5W&#10;mGrX8Te1+1CICGGfogITQp1K6XNDFv3U1cTRu7jGYoiyKaRusItwW8mXJJlLiyXHBYM1vRnKb/sf&#10;q8BXOzPLhk7fTufrZ6a/nqi1pNTjuN8uQQTqw3/4r/2hFbzC75V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mi8MAAADaAAAADwAAAAAAAAAAAAAAAACYAgAAZHJzL2Rv&#10;d25yZXYueG1sUEsFBgAAAAAEAAQA9QAAAIgDAAAAAA==&#10;" fillcolor="#f13f3f" stroked="f" strokeweight="1pt">
                  <v:fill opacity="32639f"/>
                  <v:stroke joinstyle="miter"/>
                </v:oval>
                <v:oval id="Ellipse 8" o:spid="_x0000_s1032" style="position:absolute;left:20403;top:13784;width:2086;height:1998;rotation:110878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y+cAA&#10;AADaAAAADwAAAGRycy9kb3ducmV2LnhtbERPy2rCQBTdC/7DcAU3YiYtVErqKNIgdGVr2kWX18xt&#10;Jpq5EzJjHn/fWRS6PJz3dj/aRvTU+dqxgockBUFcOl1zpeDr87h+BuEDssbGMSmYyMN+N59tMdNu&#10;4DP1RahEDGGfoQITQptJ6UtDFn3iWuLI/bjOYoiwq6TucIjhtpGPabqRFmuODQZbejVU3oq7VeCb&#10;D/OUT4O+fV+up1y/r6i3pNRyMR5eQAQaw7/4z/2mFcSt8Uq8A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Ay+cAAAADaAAAADwAAAAAAAAAAAAAAAACYAgAAZHJzL2Rvd25y&#10;ZXYueG1sUEsFBgAAAAAEAAQA9QAAAIUDAAAAAA==&#10;" fillcolor="#f13f3f" stroked="f" strokeweight="1pt">
                  <v:fill opacity="32639f"/>
                  <v:stroke joinstyle="miter"/>
                </v:oval>
                <v:oval id="Ellipse 9" o:spid="_x0000_s1033" style="position:absolute;left:35279;top:2797;width:1619;height:1453;rotation:110878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yXYsMA&#10;AADaAAAADwAAAGRycy9kb3ducmV2LnhtbESPT2sCMRTE7wW/Q3hCL0WzLSh1NYp0KfTUWvXg8bl5&#10;blY3L8sm3T/f3hQKPQ4z8xtmteltJVpqfOlYwfM0AUGcO11yoeB4eJ+8gvABWWPlmBQM5GGzHj2s&#10;MNWu429q96EQEcI+RQUmhDqV0ueGLPqpq4mjd3GNxRBlU0jdYBfhtpIvSTKXFkuOCwZrejOU3/Y/&#10;VoGvdmaWDZ2+nc7Xz0x/PVFrSanHcb9dggjUh//wX/tDK1jA75V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yXYsMAAADaAAAADwAAAAAAAAAAAAAAAACYAgAAZHJzL2Rv&#10;d25yZXYueG1sUEsFBgAAAAAEAAQA9QAAAIgDAAAAAA==&#10;" fillcolor="#f13f3f" stroked="f" strokeweight="1pt">
                  <v:fill opacity="32639f"/>
                  <v:stroke joinstyle="miter"/>
                </v:oval>
                <v:oval id="Ellipse 10" o:spid="_x0000_s1034" style="position:absolute;left:39100;top:10099;width:2084;height:1636;rotation:110878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kU8QA&#10;AADbAAAADwAAAGRycy9kb3ducmV2LnhtbESPQWvCQBCF7wX/wzJCL0U3LVgkdRWpFHqqVnvoccxO&#10;s9HsbMhuk/jvnYPgbYb35r1vFqvB16qjNlaBDTxPM1DERbAVlwZ+Dh+TOaiYkC3WgcnAhSKslqOH&#10;BeY29PxN3T6VSkI45mjApdTkWsfCkcc4DQ2xaH+h9ZhkbUttW+wl3Nf6JctetceKpcFhQ++OivP+&#10;3xuI9c7NNpfenn+Pp6+N3T5R58mYx/GwfgOVaEh38+360wq+0MsvMoB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k5FPEAAAA2wAAAA8AAAAAAAAAAAAAAAAAmAIAAGRycy9k&#10;b3ducmV2LnhtbFBLBQYAAAAABAAEAPUAAACJAwAAAAA=&#10;" fillcolor="#f13f3f" stroked="f" strokeweight="1pt">
                  <v:fill opacity="32639f"/>
                  <v:stroke joinstyle="miter"/>
                </v:oval>
                <v:oval id="Ellipse 11" o:spid="_x0000_s1035" style="position:absolute;left:43058;top:1296;width:2027;height:1524;rotation:5186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IWcEA&#10;AADbAAAADwAAAGRycy9kb3ducmV2LnhtbERP32vCMBB+H/g/hBP2NlPHGGtnFJXJ5uNUNvZ2NNem&#10;2FxKEmv33xtB8O0+vp83Wwy2FT350DhWMJ1kIIhLpxuuFRz2m6c3ECEia2wdk4J/CrCYjx5mWGh3&#10;5m/qd7EWKYRDgQpMjF0hZSgNWQwT1xEnrnLeYkzQ11J7PKdw28rnLHuVFhtODQY7Whsqj7uTVWCr&#10;bW/y7m8lV7mvlvnP70f18qnU43hYvoOINMS7+Ob+0mn+FK6/pAPk/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nyFnBAAAA2wAAAA8AAAAAAAAAAAAAAAAAmAIAAGRycy9kb3du&#10;cmV2LnhtbFBLBQYAAAAABAAEAPUAAACGAwAAAAA=&#10;" fillcolor="#f13f3f" stroked="f" strokeweight="1pt">
                  <v:fill opacity="32639f"/>
                  <v:stroke joinstyle="miter"/>
                </v:oval>
                <v:oval id="Ellipse 12" o:spid="_x0000_s1036" style="position:absolute;left:47971;top:8256;width:1953;height:1695;rotation:17446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lhcEA&#10;AADbAAAADwAAAGRycy9kb3ducmV2LnhtbERPTYvCMBC9C/6HMMJeRNNVqFKNIgvLyooHq96HZmyL&#10;zaQ22dr990YQvM3jfc5y3ZlKtNS40rKCz3EEgjizuuRcwen4PZqDcB5ZY2WZFPyTg/Wq31tiou2d&#10;D9SmPhchhF2CCgrv60RKlxVk0I1tTRy4i20M+gCbXOoG7yHcVHISRbE0WHJoKLCmr4Kya/pnFPzG&#10;t73fna/b6XD2gycbt92wlUp9DLrNAoSnzr/FL/dWh/kTeP4SDp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5ZYXBAAAA2wAAAA8AAAAAAAAAAAAAAAAAmAIAAGRycy9kb3du&#10;cmV2LnhtbFBLBQYAAAAABAAEAPUAAACGAwAAAAA=&#10;" fillcolor="#f13f3f" stroked="f" strokeweight="1pt">
                  <v:fill opacity="32639f"/>
                  <v:stroke joinstyle="miter"/>
                </v:oval>
                <v:line id="Connecteur droit 13" o:spid="_x0000_s1037" style="position:absolute;flip:y;visibility:visible;mso-wrap-style:square" from="3002,68" to="43709,6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9axr8AAADbAAAADwAAAGRycy9kb3ducmV2LnhtbERPS4vCMBC+C/6HMII3TbeCj2paRBD0&#10;tr7uQzO2ZZtJbaLW/fWbBcHbfHzPWWWdqcWDWldZVvA1jkAQ51ZXXCg4n7ajOQjnkTXWlknBixxk&#10;ab+3wkTbJx/ocfSFCCHsElRQet8kUrq8JINubBviwF1ta9AH2BZSt/gM4aaWcRRNpcGKQ0OJDW1K&#10;yn+Od6Og2r9m1yKuL/fFt4z3fLv9RlNUajjo1ksQnjr/Eb/dOx3mT+D/l3CAT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Q9axr8AAADbAAAADwAAAAAAAAAAAAAAAACh&#10;AgAAZHJzL2Rvd25yZXYueG1sUEsFBgAAAAAEAAQA+QAAAI0DAAAAAA==&#10;" strokecolor="#00b050" strokeweight="4.5pt">
                  <v:stroke opacity="19789f" joinstyle="miter"/>
                </v:line>
                <v:line id="Connecteur droit 14" o:spid="_x0000_s1038" style="position:absolute;flip:y;visibility:visible;mso-wrap-style:square" from="2320,10849" to="51836,2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bCsr8AAADbAAAADwAAAGRycy9kb3ducmV2LnhtbERPS4vCMBC+C/6HMII3TbeIj2paRBD0&#10;tr7uQzO2ZZtJbaLW/fWbBcHbfHzPWWWdqcWDWldZVvA1jkAQ51ZXXCg4n7ajOQjnkTXWlknBixxk&#10;ab+3wkTbJx/ocfSFCCHsElRQet8kUrq8JINubBviwF1ta9AH2BZSt/gM4aaWcRRNpcGKQ0OJDW1K&#10;yn+Od6Og2r9m1yKuL/fFt4z3fLv9RlNUajjo1ksQnjr/Eb/dOx3mT+D/l3CAT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ubCsr8AAADbAAAADwAAAAAAAAAAAAAAAACh&#10;AgAAZHJzL2Rvd25yZXYueG1sUEsFBgAAAAAEAAQA+QAAAI0DAAAAAA==&#10;" strokecolor="#00b050" strokeweight="4.5pt">
                  <v:stroke opacity="19789f" joinstyle="miter"/>
                </v:line>
                <v:line id="Connecteur droit 15" o:spid="_x0000_s1039" style="position:absolute;visibility:visible;mso-wrap-style:square" from="45720,750" to="52484,9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ru7sMAAADbAAAADwAAAGRycy9kb3ducmV2LnhtbERPzWrCQBC+F/oOyxR6001LtRqzSitG&#10;PNhDkz7AkJ380OxsyG418eldQehtPr7fSTaDacWJetdYVvAyjUAQF1Y3XCn4ydPJAoTzyBpby6Rg&#10;JAeb9eNDgrG2Z/6mU+YrEULYxaig9r6LpXRFTQbd1HbEgSttb9AH2FdS93gO4aaVr1E0lwYbDg01&#10;drStqfjN/oyCt9niPc+x/Ppcbi+826dZcTyMSj0/DR8rEJ4G/y++uw86zJ/B7ZdwgFx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67u7DAAAA2wAAAA8AAAAAAAAAAAAA&#10;AAAAoQIAAGRycy9kb3ducmV2LnhtbFBLBQYAAAAABAAEAPkAAACRAwAAAAA=&#10;" strokecolor="#00b050" strokeweight="4.5pt">
                  <v:stroke opacity="19789f" joinstyle="miter"/>
                </v:line>
                <v:line id="Connecteur droit 16" o:spid="_x0000_s1040" style="position:absolute;flip:y;visibility:visible;mso-wrap-style:square" from="0,9075" to="593,20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j5Xr0AAADbAAAADwAAAGRycy9kb3ducmV2LnhtbERPy6rCMBDdC/5DGMGdpnZRtRpFBEF3&#10;Xh/7oRnbYjOpTdTq198Igrs5nOfMl62pxIMaV1pWMBpGIIgzq0vOFZyOm8EEhPPIGivLpOBFDpaL&#10;bmeOqbZP/qPHwecihLBLUUHhfZ1K6bKCDLqhrYkDd7GNQR9gk0vd4DOEm0rGUZRIgyWHhgJrWheU&#10;XQ93o6DcvcaXPK7O9+lexju+3d5Rgkr1e+1qBsJT63/ir3urw/wEPr+EA+TiH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F4+V69AAAA2wAAAA8AAAAAAAAAAAAAAAAAoQIA&#10;AGRycy9kb3ducmV2LnhtbFBLBQYAAAAABAAEAPkAAACLAwAAAAA=&#10;" strokecolor="#00b050" strokeweight="4.5pt">
                  <v:stroke opacity="19789f" joinstyle="miter"/>
                </v:line>
                <v:shape id="Arc 20" o:spid="_x0000_s1041" style="position:absolute;left:-307;top:7608;width:5797;height:4045;rotation:-5224530fd;visibility:visible;mso-wrap-style:square;v-text-anchor:middle" coordsize="579755,404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PzsIA&#10;AADbAAAADwAAAGRycy9kb3ducmV2LnhtbERPTWvCQBC9C/0PyxR6EbOpVJHoGkohUOxBjEHJbciO&#10;SWh2NmRXjf/ePRR6fLzvTTqaTtxocK1lBe9RDIK4srrlWkFxzGYrEM4ja+wsk4IHOUi3L5MNJtre&#10;+UC33NcihLBLUEHjfZ9I6aqGDLrI9sSBu9jBoA9wqKUe8B7CTSfncbyUBlsODQ329NVQ9ZtfjYIf&#10;85G1mHcLey6p3OfFdGdOV6XeXsfPNQhPo/8X/7m/tYJ5WB++hB8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s/OwgAAANsAAAAPAAAAAAAAAAAAAAAAAJgCAABkcnMvZG93&#10;bnJldi54bWxQSwUGAAAAAAQABAD1AAAAhwMAAAAA&#10;" path="m289877,nsc449972,,579755,90550,579755,202248r-289877,c289878,134832,289877,67416,289877,xem289877,nfc449972,,579755,90550,579755,202248e" filled="f" strokecolor="#00b050" strokeweight="4.5pt">
                  <v:stroke opacity="19789f" joinstyle="miter"/>
                  <v:path arrowok="t" o:connecttype="custom" o:connectlocs="289877,0;579755,202248" o:connectangles="0,0"/>
                </v:shape>
                <v:shape id="Arc 24" o:spid="_x0000_s1042" style="position:absolute;left:42444;width:3316;height:2747;rotation:-1777852fd;visibility:visible;mso-wrap-style:square;v-text-anchor:middle" coordsize="331598,27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yQ8IA&#10;AADbAAAADwAAAGRycy9kb3ducmV2LnhtbESPW4vCMBSE34X9D+Es+KbpemOpRlkF0Tfxsu+H5rQp&#10;NielibXur98Igo/DzHzDLFadrURLjS8dK/gaJiCIM6dLLhRcztvBNwgfkDVWjknBgzyslh+9Baba&#10;3flI7SkUIkLYp6jAhFCnUvrMkEU/dDVx9HLXWAxRNoXUDd4j3FZylCQzabHkuGCwpo2h7Hq6WQVy&#10;V67H2Ubn0535/avz9lAcjlKp/mf3MwcRqAvv8Ku91wpGE3h+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3JDwgAAANsAAAAPAAAAAAAAAAAAAAAAAJgCAABkcnMvZG93&#10;bnJldi54bWxQSwUGAAAAAAQABAD1AAAAhwMAAAAA&#10;" path="m194154,2024nsc278640,14176,338005,77704,331052,148525l165799,137385,194154,2024xem194154,2024nfc278640,14176,338005,77704,331052,148525e" filled="f" strokecolor="#00b050" strokeweight="4.5pt">
                  <v:stroke opacity="19789f" joinstyle="miter"/>
                  <v:path arrowok="t" o:connecttype="custom" o:connectlocs="194154,2024;331052,148525" o:connectangles="0,0"/>
                </v:shape>
                <v:shape id="Arc 26" o:spid="_x0000_s1043" style="position:absolute;left:50463;top:8836;width:2338;height:1623;rotation:5480220fd;visibility:visible;mso-wrap-style:square;v-text-anchor:middle" coordsize="233836,16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meL8A&#10;AADbAAAADwAAAGRycy9kb3ducmV2LnhtbESPzQrCMBCE74LvEFbwpqlFRKpRxB8QPIhV8Lo0a1ts&#10;NqWJWt/eCILHYWa+YebL1lTiSY0rLSsYDSMQxJnVJecKLufdYArCeWSNlWVS8CYHy0W3M8dE2xef&#10;6Jn6XAQIuwQVFN7XiZQuK8igG9qaOHg32xj0QTa51A2+AtxUMo6iiTRYclgosKZ1Qdk9fRgFbSqz&#10;jT7g+1CNt8ftdbpKMc6V6vfa1QyEp9b/w7/2XiuIJ/D9En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66Z4vwAAANsAAAAPAAAAAAAAAAAAAAAAAJgCAABkcnMvZG93bnJl&#10;di54bWxQSwUGAAAAAAQABAD1AAAAhAMAAAAA&#10;" path="m116918,nsc181490,,233836,36339,233836,81166r-116918,l116918,xem116918,nfc181490,,233836,36339,233836,81166e" filled="f" strokecolor="#00b050" strokeweight="4.5pt">
                  <v:stroke opacity="19789f" joinstyle="miter"/>
                  <v:path arrowok="t" o:connecttype="custom" o:connectlocs="116918,0;233836,81166" o:connectangles="0,0"/>
                </v:shape>
                <v:shape id="Arc 23" o:spid="_x0000_s1044" style="position:absolute;left:136;top:18492;width:4227;height:3635;rotation:180;visibility:visible;mso-wrap-style:square;v-text-anchor:middle" coordsize="422704,36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s20cQA&#10;AADbAAAADwAAAGRycy9kb3ducmV2LnhtbESPT2sCMRTE7wW/Q3iCt5qoIHU1ioiFHlrY+ufg7bF5&#10;bhY3L8sm6vbbN4LgcZiZ3zCLVedqcaM2VJ41jIYKBHHhTcWlhsP+8/0DRIjIBmvPpOGPAqyWvbcF&#10;Zsbf+Zduu1iKBOGQoQYbY5NJGQpLDsPQN8TJO/vWYUyyLaVp8Z7grpZjpabSYcVpwWJDG0vFZXd1&#10;GtTRduefUKhLmW+//eF6ymd5o/Wg363nICJ18RV+tr+MhvEEHl/S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bNtHEAAAA2wAAAA8AAAAAAAAAAAAAAAAAmAIAAGRycy9k&#10;b3ducmV2LnhtbFBLBQYAAAAABAAEAPUAAACJAwAAAAA=&#10;" path="m211352,nsc328078,,422704,81360,422704,181722r-211352,l211352,xem211352,nfc328078,,422704,81360,422704,181722e" filled="f" strokecolor="#00b050" strokeweight="4.5pt">
                  <v:stroke opacity="19789f" joinstyle="miter"/>
                  <v:path arrowok="t" o:connecttype="custom" o:connectlocs="211352,0;422704,181722" o:connectangles="0,0"/>
                </v:shape>
              </v:group>
            </w:pict>
          </mc:Fallback>
        </mc:AlternateContent>
      </w:r>
      <w:r w:rsidR="00AC7ADB" w:rsidRPr="001E3229">
        <w:rPr>
          <w:noProof/>
          <w:lang w:eastAsia="fr-FR"/>
        </w:rPr>
        <w:drawing>
          <wp:inline distT="0" distB="0" distL="0" distR="0" wp14:anchorId="2883D88C" wp14:editId="6517376B">
            <wp:extent cx="5760720" cy="2527935"/>
            <wp:effectExtent l="19050" t="19050" r="11430" b="2476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5760720" cy="2527935"/>
                    </a:xfrm>
                    <a:prstGeom prst="rect">
                      <a:avLst/>
                    </a:prstGeom>
                    <a:ln w="3175">
                      <a:solidFill>
                        <a:schemeClr val="tx1"/>
                      </a:solidFill>
                    </a:ln>
                  </pic:spPr>
                </pic:pic>
              </a:graphicData>
            </a:graphic>
          </wp:inline>
        </w:drawing>
      </w:r>
      <w:r w:rsidR="002143A5">
        <w:rPr>
          <w:i/>
          <w:sz w:val="18"/>
          <w:szCs w:val="18"/>
        </w:rPr>
        <w:br/>
      </w:r>
      <w:r w:rsidR="007965C8" w:rsidRPr="007965C8">
        <w:rPr>
          <w:i/>
          <w:sz w:val="18"/>
          <w:szCs w:val="18"/>
        </w:rPr>
        <w:t xml:space="preserve">Schéma 1 : </w:t>
      </w:r>
      <w:r w:rsidRPr="007965C8">
        <w:rPr>
          <w:i/>
          <w:sz w:val="18"/>
          <w:szCs w:val="18"/>
        </w:rPr>
        <w:t>Vue 3D de la pièce</w:t>
      </w:r>
    </w:p>
    <w:p w:rsidR="008132BF" w:rsidRDefault="008132BF" w:rsidP="008132BF">
      <w:pPr>
        <w:ind w:left="-851" w:firstLine="851"/>
      </w:pPr>
    </w:p>
    <w:p w:rsidR="008132BF" w:rsidRDefault="008132BF" w:rsidP="008132BF">
      <w:pPr>
        <w:ind w:left="-851" w:firstLine="851"/>
      </w:pPr>
    </w:p>
    <w:p w:rsidR="008132BF" w:rsidRDefault="008132BF" w:rsidP="008132BF">
      <w:pPr>
        <w:ind w:left="-851" w:firstLine="851"/>
      </w:pPr>
    </w:p>
    <w:p w:rsidR="008132BF" w:rsidRDefault="002143A5" w:rsidP="002143A5">
      <w:pPr>
        <w:ind w:left="-851"/>
        <w:jc w:val="center"/>
        <w:rPr>
          <w:i/>
          <w:sz w:val="18"/>
          <w:szCs w:val="18"/>
        </w:rPr>
      </w:pPr>
      <w:r>
        <w:br/>
      </w:r>
      <w:r w:rsidR="008132BF" w:rsidRPr="008132BF">
        <w:rPr>
          <w:noProof/>
          <w:lang w:eastAsia="fr-FR"/>
        </w:rPr>
        <w:drawing>
          <wp:inline distT="0" distB="0" distL="0" distR="0" wp14:anchorId="4C210223" wp14:editId="008C2E7F">
            <wp:extent cx="7030932" cy="3180659"/>
            <wp:effectExtent l="19050" t="19050" r="17780" b="203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040238" cy="3184869"/>
                    </a:xfrm>
                    <a:prstGeom prst="rect">
                      <a:avLst/>
                    </a:prstGeom>
                    <a:ln w="3175">
                      <a:solidFill>
                        <a:schemeClr val="tx1"/>
                      </a:solidFill>
                    </a:ln>
                  </pic:spPr>
                </pic:pic>
              </a:graphicData>
            </a:graphic>
          </wp:inline>
        </w:drawing>
      </w:r>
      <w:r w:rsidR="007965C8">
        <w:rPr>
          <w:i/>
          <w:sz w:val="18"/>
          <w:szCs w:val="18"/>
        </w:rPr>
        <w:t xml:space="preserve">Schéma 2 : </w:t>
      </w:r>
      <w:r w:rsidR="008132BF" w:rsidRPr="007965C8">
        <w:rPr>
          <w:i/>
          <w:sz w:val="18"/>
          <w:szCs w:val="18"/>
        </w:rPr>
        <w:t>Cotation de la pièce</w:t>
      </w:r>
      <w:r w:rsidR="00877AA5">
        <w:rPr>
          <w:i/>
          <w:sz w:val="18"/>
          <w:szCs w:val="18"/>
        </w:rPr>
        <w:t xml:space="preserve"> (nb longueur pièce = 170)</w:t>
      </w:r>
    </w:p>
    <w:p w:rsidR="00BF6E42" w:rsidRDefault="00BF6E42" w:rsidP="002143A5">
      <w:pPr>
        <w:ind w:left="-851"/>
        <w:jc w:val="center"/>
        <w:rPr>
          <w:i/>
          <w:sz w:val="18"/>
          <w:szCs w:val="18"/>
        </w:rPr>
      </w:pPr>
    </w:p>
    <w:p w:rsidR="00BF6E42" w:rsidRDefault="00BF6E42" w:rsidP="002143A5">
      <w:pPr>
        <w:ind w:left="-851"/>
        <w:jc w:val="center"/>
        <w:rPr>
          <w:i/>
          <w:sz w:val="18"/>
          <w:szCs w:val="18"/>
        </w:rPr>
      </w:pPr>
    </w:p>
    <w:p w:rsidR="00BF6E42" w:rsidRPr="002143A5" w:rsidRDefault="00BF6E42" w:rsidP="002143A5">
      <w:pPr>
        <w:ind w:left="-851"/>
        <w:jc w:val="center"/>
      </w:pPr>
    </w:p>
    <w:p w:rsidR="00727BCB" w:rsidRDefault="00563511" w:rsidP="00563511">
      <w:pPr>
        <w:ind w:left="-851" w:firstLine="851"/>
        <w:jc w:val="center"/>
      </w:pPr>
      <w:r>
        <w:rPr>
          <w:noProof/>
          <w:lang w:eastAsia="fr-FR"/>
        </w:rPr>
        <w:lastRenderedPageBreak/>
        <mc:AlternateContent>
          <mc:Choice Requires="wpg">
            <w:drawing>
              <wp:anchor distT="0" distB="0" distL="114300" distR="114300" simplePos="0" relativeHeight="251710464" behindDoc="0" locked="0" layoutInCell="1" allowOverlap="1">
                <wp:simplePos x="0" y="0"/>
                <wp:positionH relativeFrom="column">
                  <wp:posOffset>3262772</wp:posOffset>
                </wp:positionH>
                <wp:positionV relativeFrom="paragraph">
                  <wp:posOffset>485453</wp:posOffset>
                </wp:positionV>
                <wp:extent cx="1999397" cy="1282889"/>
                <wp:effectExtent l="38100" t="38100" r="39370" b="50800"/>
                <wp:wrapNone/>
                <wp:docPr id="39" name="Groupe 39"/>
                <wp:cNvGraphicFramePr/>
                <a:graphic xmlns:a="http://schemas.openxmlformats.org/drawingml/2006/main">
                  <a:graphicData uri="http://schemas.microsoft.com/office/word/2010/wordprocessingGroup">
                    <wpg:wgp>
                      <wpg:cNvGrpSpPr/>
                      <wpg:grpSpPr>
                        <a:xfrm>
                          <a:off x="0" y="0"/>
                          <a:ext cx="1999397" cy="1282889"/>
                          <a:chOff x="0" y="0"/>
                          <a:chExt cx="1999397" cy="1282889"/>
                        </a:xfrm>
                      </wpg:grpSpPr>
                      <wps:wsp>
                        <wps:cNvPr id="31" name="Connecteur droit 31"/>
                        <wps:cNvCnPr/>
                        <wps:spPr>
                          <a:xfrm>
                            <a:off x="0" y="0"/>
                            <a:ext cx="1999283" cy="0"/>
                          </a:xfrm>
                          <a:prstGeom prst="line">
                            <a:avLst/>
                          </a:prstGeom>
                          <a:ln w="76200">
                            <a:solidFill>
                              <a:srgbClr val="5B9BD5">
                                <a:alpha val="50196"/>
                              </a:srgbClr>
                            </a:solidFill>
                          </a:ln>
                        </wps:spPr>
                        <wps:style>
                          <a:lnRef idx="1">
                            <a:schemeClr val="accent1"/>
                          </a:lnRef>
                          <a:fillRef idx="0">
                            <a:schemeClr val="accent1"/>
                          </a:fillRef>
                          <a:effectRef idx="0">
                            <a:schemeClr val="accent1"/>
                          </a:effectRef>
                          <a:fontRef idx="minor">
                            <a:schemeClr val="tx1"/>
                          </a:fontRef>
                        </wps:style>
                        <wps:bodyPr/>
                      </wps:wsp>
                      <wps:wsp>
                        <wps:cNvPr id="32" name="Connecteur droit 32"/>
                        <wps:cNvCnPr/>
                        <wps:spPr>
                          <a:xfrm>
                            <a:off x="477672" y="1282889"/>
                            <a:ext cx="1091821" cy="0"/>
                          </a:xfrm>
                          <a:prstGeom prst="line">
                            <a:avLst/>
                          </a:prstGeom>
                          <a:ln w="76200">
                            <a:solidFill>
                              <a:srgbClr val="5B9BD5">
                                <a:alpha val="50196"/>
                              </a:srgbClr>
                            </a:solidFill>
                          </a:ln>
                        </wps:spPr>
                        <wps:style>
                          <a:lnRef idx="1">
                            <a:schemeClr val="accent1"/>
                          </a:lnRef>
                          <a:fillRef idx="0">
                            <a:schemeClr val="accent1"/>
                          </a:fillRef>
                          <a:effectRef idx="0">
                            <a:schemeClr val="accent1"/>
                          </a:effectRef>
                          <a:fontRef idx="minor">
                            <a:schemeClr val="tx1"/>
                          </a:fontRef>
                        </wps:style>
                        <wps:bodyPr/>
                      </wps:wsp>
                      <wps:wsp>
                        <wps:cNvPr id="33" name="Connecteur droit 33"/>
                        <wps:cNvCnPr/>
                        <wps:spPr>
                          <a:xfrm>
                            <a:off x="0" y="218364"/>
                            <a:ext cx="477672" cy="614149"/>
                          </a:xfrm>
                          <a:prstGeom prst="line">
                            <a:avLst/>
                          </a:prstGeom>
                          <a:ln w="76200">
                            <a:solidFill>
                              <a:srgbClr val="5B9BD5">
                                <a:alpha val="50196"/>
                              </a:srgbClr>
                            </a:solidFill>
                          </a:ln>
                        </wps:spPr>
                        <wps:style>
                          <a:lnRef idx="1">
                            <a:schemeClr val="accent1"/>
                          </a:lnRef>
                          <a:fillRef idx="0">
                            <a:schemeClr val="accent1"/>
                          </a:fillRef>
                          <a:effectRef idx="0">
                            <a:schemeClr val="accent1"/>
                          </a:effectRef>
                          <a:fontRef idx="minor">
                            <a:schemeClr val="tx1"/>
                          </a:fontRef>
                        </wps:style>
                        <wps:bodyPr/>
                      </wps:wsp>
                      <wps:wsp>
                        <wps:cNvPr id="34" name="Connecteur droit 34"/>
                        <wps:cNvCnPr/>
                        <wps:spPr>
                          <a:xfrm>
                            <a:off x="477672" y="832513"/>
                            <a:ext cx="0" cy="442453"/>
                          </a:xfrm>
                          <a:prstGeom prst="line">
                            <a:avLst/>
                          </a:prstGeom>
                          <a:ln w="76200">
                            <a:solidFill>
                              <a:srgbClr val="5B9BD5">
                                <a:alpha val="50196"/>
                              </a:srgbClr>
                            </a:solidFill>
                          </a:ln>
                        </wps:spPr>
                        <wps:style>
                          <a:lnRef idx="1">
                            <a:schemeClr val="accent1"/>
                          </a:lnRef>
                          <a:fillRef idx="0">
                            <a:schemeClr val="accent1"/>
                          </a:fillRef>
                          <a:effectRef idx="0">
                            <a:schemeClr val="accent1"/>
                          </a:effectRef>
                          <a:fontRef idx="minor">
                            <a:schemeClr val="tx1"/>
                          </a:fontRef>
                        </wps:style>
                        <wps:bodyPr/>
                      </wps:wsp>
                      <wps:wsp>
                        <wps:cNvPr id="35" name="Connecteur droit 35"/>
                        <wps:cNvCnPr/>
                        <wps:spPr>
                          <a:xfrm>
                            <a:off x="1569493" y="784746"/>
                            <a:ext cx="256" cy="490665"/>
                          </a:xfrm>
                          <a:prstGeom prst="line">
                            <a:avLst/>
                          </a:prstGeom>
                          <a:ln w="76200">
                            <a:solidFill>
                              <a:srgbClr val="5B9BD5">
                                <a:alpha val="50196"/>
                              </a:srgbClr>
                            </a:solidFill>
                          </a:ln>
                        </wps:spPr>
                        <wps:style>
                          <a:lnRef idx="1">
                            <a:schemeClr val="accent1"/>
                          </a:lnRef>
                          <a:fillRef idx="0">
                            <a:schemeClr val="accent1"/>
                          </a:fillRef>
                          <a:effectRef idx="0">
                            <a:schemeClr val="accent1"/>
                          </a:effectRef>
                          <a:fontRef idx="minor">
                            <a:schemeClr val="tx1"/>
                          </a:fontRef>
                        </wps:style>
                        <wps:bodyPr/>
                      </wps:wsp>
                      <wps:wsp>
                        <wps:cNvPr id="36" name="Connecteur droit 36"/>
                        <wps:cNvCnPr/>
                        <wps:spPr>
                          <a:xfrm flipH="1">
                            <a:off x="0" y="0"/>
                            <a:ext cx="0" cy="218270"/>
                          </a:xfrm>
                          <a:prstGeom prst="line">
                            <a:avLst/>
                          </a:prstGeom>
                          <a:ln w="76200">
                            <a:solidFill>
                              <a:srgbClr val="5B9BD5">
                                <a:alpha val="50196"/>
                              </a:srgbClr>
                            </a:solidFill>
                          </a:ln>
                        </wps:spPr>
                        <wps:style>
                          <a:lnRef idx="1">
                            <a:schemeClr val="accent1"/>
                          </a:lnRef>
                          <a:fillRef idx="0">
                            <a:schemeClr val="accent1"/>
                          </a:fillRef>
                          <a:effectRef idx="0">
                            <a:schemeClr val="accent1"/>
                          </a:effectRef>
                          <a:fontRef idx="minor">
                            <a:schemeClr val="tx1"/>
                          </a:fontRef>
                        </wps:style>
                        <wps:bodyPr/>
                      </wps:wsp>
                      <wps:wsp>
                        <wps:cNvPr id="37" name="Connecteur droit 37"/>
                        <wps:cNvCnPr/>
                        <wps:spPr>
                          <a:xfrm flipH="1">
                            <a:off x="1999397" y="0"/>
                            <a:ext cx="0" cy="218270"/>
                          </a:xfrm>
                          <a:prstGeom prst="line">
                            <a:avLst/>
                          </a:prstGeom>
                          <a:ln w="76200">
                            <a:solidFill>
                              <a:srgbClr val="5B9BD5">
                                <a:alpha val="50196"/>
                              </a:srgbClr>
                            </a:solidFill>
                          </a:ln>
                        </wps:spPr>
                        <wps:style>
                          <a:lnRef idx="1">
                            <a:schemeClr val="accent1"/>
                          </a:lnRef>
                          <a:fillRef idx="0">
                            <a:schemeClr val="accent1"/>
                          </a:fillRef>
                          <a:effectRef idx="0">
                            <a:schemeClr val="accent1"/>
                          </a:effectRef>
                          <a:fontRef idx="minor">
                            <a:schemeClr val="tx1"/>
                          </a:fontRef>
                        </wps:style>
                        <wps:bodyPr/>
                      </wps:wsp>
                      <wps:wsp>
                        <wps:cNvPr id="38" name="Connecteur droit 38"/>
                        <wps:cNvCnPr/>
                        <wps:spPr>
                          <a:xfrm flipH="1">
                            <a:off x="1569493" y="218364"/>
                            <a:ext cx="409689" cy="566382"/>
                          </a:xfrm>
                          <a:prstGeom prst="line">
                            <a:avLst/>
                          </a:prstGeom>
                          <a:ln w="76200">
                            <a:solidFill>
                              <a:srgbClr val="5B9BD5">
                                <a:alpha val="50196"/>
                              </a:srgb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369AEF2" id="Groupe 39" o:spid="_x0000_s1026" style="position:absolute;margin-left:256.9pt;margin-top:38.2pt;width:157.45pt;height:101pt;z-index:251710464" coordsize="19993,12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">
                <v:line id="Connecteur droit 31" o:spid="_x0000_s1027" style="position:absolute;visibility:visible;mso-wrap-style:square" from="0,0" to="19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4Tj8UAAADbAAAADwAAAGRycy9kb3ducmV2LnhtbESPT2vCQBTE7wW/w/KEXopubKFozEZE&#10;bOulB/+g12f2mQSzb8Puqmk/vVsoeBxm5jdMNutMI67kfG1ZwWiYgCAurK65VLDbfgzGIHxA1thY&#10;JgU/5GGW954yTLW98Zqum1CKCGGfooIqhDaV0hcVGfRD2xJH72SdwRClK6V2eItw08jXJHmXBmuO&#10;CxW2tKioOG8uRsGx2V0+X4qlM/S1X7q9/ebD70Sp5343n4II1IVH+L+90greRvD3Jf4A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4Tj8UAAADbAAAADwAAAAAAAAAA&#10;AAAAAAChAgAAZHJzL2Rvd25yZXYueG1sUEsFBgAAAAAEAAQA+QAAAJMDAAAAAA==&#10;" strokecolor="#5b9bd5" strokeweight="6pt">
                  <v:stroke opacity="32896f" joinstyle="miter"/>
                </v:line>
                <v:line id="Connecteur droit 32" o:spid="_x0000_s1028" style="position:absolute;visibility:visible;mso-wrap-style:square" from="4776,12828" to="15694,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N+MQAAADbAAAADwAAAGRycy9kb3ducmV2LnhtbESPQWvCQBSE7wX/w/IEL0U3tSBtzEZK&#10;sbYXD1rR6zP7TILZt2F31eiv7wpCj8PMfMNks8404kzO15YVvIwSEMSF1TWXCja/X8M3ED4ga2ws&#10;k4IreZjlvacMU20vvKLzOpQiQtinqKAKoU2l9EVFBv3ItsTRO1hnMETpSqkdXiLcNHKcJBNpsOa4&#10;UGFLnxUVx/XJKNg3m9PiuZg7Q9/budvaJe9u70oN+t3HFESgLvyHH+0freB1DPcv8Qf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PI34xAAAANsAAAAPAAAAAAAAAAAA&#10;AAAAAKECAABkcnMvZG93bnJldi54bWxQSwUGAAAAAAQABAD5AAAAkgMAAAAA&#10;" strokecolor="#5b9bd5" strokeweight="6pt">
                  <v:stroke opacity="32896f" joinstyle="miter"/>
                </v:line>
                <v:line id="Connecteur droit 33" o:spid="_x0000_s1029" style="position:absolute;visibility:visible;mso-wrap-style:square" from="0,2183" to="4776,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AoY8UAAADbAAAADwAAAGRycy9kb3ducmV2LnhtbESPQWvCQBSE74L/YXlCL2I2rVDamFVK&#10;seqlB23Q6zP7moRm34bdVaO/3i0Uehxm5hsmX/SmFWdyvrGs4DFJQRCXVjdcKSi+PiYvIHxA1tha&#10;JgVX8rCYDwc5ZtpeeEvnXahEhLDPUEEdQpdJ6cuaDPrEdsTR+7bOYIjSVVI7vES4aeVTmj5Lgw3H&#10;hRo7eq+p/NmdjIJjW5xW43LpDK33S7e3n3y4vSr1MOrfZiAC9eE//NfeaAXTKfx+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AoY8UAAADbAAAADwAAAAAAAAAA&#10;AAAAAAChAgAAZHJzL2Rvd25yZXYueG1sUEsFBgAAAAAEAAQA+QAAAJMDAAAAAA==&#10;" strokecolor="#5b9bd5" strokeweight="6pt">
                  <v:stroke opacity="32896f" joinstyle="miter"/>
                </v:line>
                <v:line id="Connecteur droit 34" o:spid="_x0000_s1030" style="position:absolute;visibility:visible;mso-wrap-style:square" from="4776,8325" to="4776,1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mwF8UAAADbAAAADwAAAGRycy9kb3ducmV2LnhtbESPQWvCQBSE74L/YXlCL1I3Viltmo0U&#10;sdWLh1qx19fsaxKafRt2V43+elcQPA4z8w2TzTrTiAM5X1tWMB4lIIgLq2suFWy/Px5fQPiArLGx&#10;TApO5GGW93sZptoe+YsOm1CKCGGfooIqhDaV0hcVGfQj2xJH7886gyFKV0rt8BjhppFPSfIsDdYc&#10;FypsaV5R8b/ZGwW/zXb/OSwWztByt3A7u+af86tSD4Pu/Q1EoC7cw7f2SiuYTOH6Jf4Am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mwF8UAAADbAAAADwAAAAAAAAAA&#10;AAAAAAChAgAAZHJzL2Rvd25yZXYueG1sUEsFBgAAAAAEAAQA+QAAAJMDAAAAAA==&#10;" strokecolor="#5b9bd5" strokeweight="6pt">
                  <v:stroke opacity="32896f" joinstyle="miter"/>
                </v:line>
                <v:line id="Connecteur droit 35" o:spid="_x0000_s1031" style="position:absolute;visibility:visible;mso-wrap-style:square" from="15694,7847" to="15697,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UVjMUAAADbAAAADwAAAGRycy9kb3ducmV2LnhtbESPQWvCQBSE74L/YXlCL1I3Vixtmo0U&#10;sdWLh1qx19fsaxKafRt2V43+elcQPA4z8w2TzTrTiAM5X1tWMB4lIIgLq2suFWy/Px5fQPiArLGx&#10;TApO5GGW93sZptoe+YsOm1CKCGGfooIqhDaV0hcVGfQj2xJH7886gyFKV0rt8BjhppFPSfIsDdYc&#10;FypsaV5R8b/ZGwW/zXb/OSwWztByt3A7u+af86tSD4Pu/Q1EoC7cw7f2SiuYTOH6Jf4Am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UVjMUAAADbAAAADwAAAAAAAAAA&#10;AAAAAAChAgAAZHJzL2Rvd25yZXYueG1sUEsFBgAAAAAEAAQA+QAAAJMDAAAAAA==&#10;" strokecolor="#5b9bd5" strokeweight="6pt">
                  <v:stroke opacity="32896f" joinstyle="miter"/>
                </v:line>
                <v:line id="Connecteur droit 36" o:spid="_x0000_s1032" style="position:absolute;flip:x;visibility:visible;mso-wrap-style:square" from="0,0" to="0,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NE7cMAAADbAAAADwAAAGRycy9kb3ducmV2LnhtbESPQWvCQBSE70L/w/IEb7rR2lSiqxSr&#10;0quJxesz+0yC2bchu2r013cLhR6HmfmGWaw6U4sbta6yrGA8ikAQ51ZXXCg4ZNvhDITzyBpry6Tg&#10;QQ5Wy5feAhNt77ynW+oLESDsElRQet8kUrq8JINuZBvi4J1ta9AH2RZSt3gPcFPLSRTF0mDFYaHE&#10;htYl5Zf0ahRc4tkp3bzR5zHb17vD9N2k30+j1KDffcxBeOr8f/iv/aUVvMbw+yX8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RO3DAAAA2wAAAA8AAAAAAAAAAAAA&#10;AAAAoQIAAGRycy9kb3ducmV2LnhtbFBLBQYAAAAABAAEAPkAAACRAwAAAAA=&#10;" strokecolor="#5b9bd5" strokeweight="6pt">
                  <v:stroke opacity="32896f" joinstyle="miter"/>
                </v:line>
                <v:line id="Connecteur droit 37" o:spid="_x0000_s1033" style="position:absolute;flip:x;visibility:visible;mso-wrap-style:square" from="19993,0" to="19993,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hdsQAAADbAAAADwAAAGRycy9kb3ducmV2LnhtbESPT2vCQBTE7wW/w/IEb3WjtlFSV5H+&#10;o9ckll5fs88kmH0bslsT/fRdQfA4zMxvmPV2MI04Uedqywpm0wgEcWF1zaWCff7xuALhPLLGxjIp&#10;OJOD7Wb0sMZE255TOmW+FAHCLkEFlfdtIqUrKjLoprYlDt7BdgZ9kF0pdYd9gJtGzqMolgZrDgsV&#10;tvRaUXHM/oyCY7z6zd6f6e0nT5vP/dPSZN8Xo9RkPOxeQHga/D18a39pBYslXL+EH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F2xAAAANsAAAAPAAAAAAAAAAAA&#10;AAAAAKECAABkcnMvZG93bnJldi54bWxQSwUGAAAAAAQABAD5AAAAkgMAAAAA&#10;" strokecolor="#5b9bd5" strokeweight="6pt">
                  <v:stroke opacity="32896f" joinstyle="miter"/>
                </v:line>
                <v:line id="Connecteur droit 38" o:spid="_x0000_s1034" style="position:absolute;flip:x;visibility:visible;mso-wrap-style:square" from="15694,2183" to="19791,7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B1BMAAAADbAAAADwAAAGRycy9kb3ducmV2LnhtbERPyW7CMBC9I/EP1iBxA6dsRQGDEEvF&#10;lYSq1yGeJhHxOIoNBL6+PiD1+PT25bo1lbhT40rLCj6GEQjizOqScwXn9DCYg3AeWWNlmRQ8ycF6&#10;1e0sMdb2wSe6Jz4XIYRdjAoK7+tYSpcVZNANbU0cuF/bGPQBNrnUDT5CuKnkKIpm0mDJoaHAmrYF&#10;ZdfkZhRcZ/NLsp/S7ic9VV/nyadJvl9GqX6v3SxAeGr9v/jtPmoF4zA2fAk/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gdQTAAAAA2wAAAA8AAAAAAAAAAAAAAAAA&#10;oQIAAGRycy9kb3ducmV2LnhtbFBLBQYAAAAABAAEAPkAAACOAwAAAAA=&#10;" strokecolor="#5b9bd5" strokeweight="6pt">
                  <v:stroke opacity="32896f" joinstyle="miter"/>
                </v:line>
              </v:group>
            </w:pict>
          </mc:Fallback>
        </mc:AlternateContent>
      </w:r>
      <w:r w:rsidRPr="00563511">
        <w:rPr>
          <w:noProof/>
          <w:lang w:eastAsia="fr-FR"/>
        </w:rPr>
        <w:drawing>
          <wp:inline distT="0" distB="0" distL="0" distR="0" wp14:anchorId="79A9030D" wp14:editId="67AC7D7F">
            <wp:extent cx="5760720" cy="2075815"/>
            <wp:effectExtent l="19050" t="19050" r="11430" b="196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60720" cy="2075815"/>
                    </a:xfrm>
                    <a:prstGeom prst="rect">
                      <a:avLst/>
                    </a:prstGeom>
                    <a:ln w="3175">
                      <a:solidFill>
                        <a:schemeClr val="tx1"/>
                      </a:solidFill>
                    </a:ln>
                  </pic:spPr>
                </pic:pic>
              </a:graphicData>
            </a:graphic>
          </wp:inline>
        </w:drawing>
      </w:r>
      <w:r>
        <w:br/>
      </w:r>
      <w:r w:rsidRPr="00563511">
        <w:rPr>
          <w:i/>
          <w:sz w:val="18"/>
          <w:szCs w:val="18"/>
        </w:rPr>
        <w:t xml:space="preserve">Schéma 3 : coupe d’un trou </w:t>
      </w:r>
      <w:r>
        <w:rPr>
          <w:i/>
          <w:sz w:val="18"/>
          <w:szCs w:val="18"/>
        </w:rPr>
        <w:t>bleu</w:t>
      </w:r>
    </w:p>
    <w:sectPr w:rsidR="00727BC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82788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127434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2A20629"/>
    <w:multiLevelType w:val="hybridMultilevel"/>
    <w:tmpl w:val="570846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FCA189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754C283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9DE7B0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7BE95B9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6"/>
  </w:num>
  <w:num w:numId="3">
    <w:abstractNumId w:val="0"/>
  </w:num>
  <w:num w:numId="4">
    <w:abstractNumId w:val="4"/>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BCB"/>
    <w:rsid w:val="00010E3E"/>
    <w:rsid w:val="001B63B6"/>
    <w:rsid w:val="001E3229"/>
    <w:rsid w:val="00211EB4"/>
    <w:rsid w:val="002143A5"/>
    <w:rsid w:val="00246AD3"/>
    <w:rsid w:val="00260BE2"/>
    <w:rsid w:val="002E66D6"/>
    <w:rsid w:val="00310EB6"/>
    <w:rsid w:val="003E1D1C"/>
    <w:rsid w:val="00463831"/>
    <w:rsid w:val="004E2125"/>
    <w:rsid w:val="00563511"/>
    <w:rsid w:val="00690AFF"/>
    <w:rsid w:val="00721697"/>
    <w:rsid w:val="00727BCB"/>
    <w:rsid w:val="007631D3"/>
    <w:rsid w:val="007965C8"/>
    <w:rsid w:val="008132BF"/>
    <w:rsid w:val="00877AA5"/>
    <w:rsid w:val="00A36004"/>
    <w:rsid w:val="00AA2812"/>
    <w:rsid w:val="00AC7ADB"/>
    <w:rsid w:val="00B55F4B"/>
    <w:rsid w:val="00B6612C"/>
    <w:rsid w:val="00BD0CD2"/>
    <w:rsid w:val="00BF6E42"/>
    <w:rsid w:val="00CC2D50"/>
    <w:rsid w:val="00D338D5"/>
    <w:rsid w:val="00D91A86"/>
    <w:rsid w:val="00D97006"/>
    <w:rsid w:val="00DE653B"/>
    <w:rsid w:val="00EA2133"/>
    <w:rsid w:val="00F92D8E"/>
    <w:rsid w:val="00F939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D65786-4A1A-49D0-836E-2E5B4AB10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90AFF"/>
    <w:pPr>
      <w:ind w:left="720"/>
      <w:contextualSpacing/>
    </w:pPr>
  </w:style>
  <w:style w:type="table" w:styleId="Grilledutableau">
    <w:name w:val="Table Grid"/>
    <w:basedOn w:val="TableauNormal"/>
    <w:uiPriority w:val="39"/>
    <w:rsid w:val="00BF6E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668</Words>
  <Characters>3674</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telemak</dc:creator>
  <cp:keywords/>
  <dc:description/>
  <cp:lastModifiedBy>telemak</cp:lastModifiedBy>
  <cp:revision>3</cp:revision>
  <dcterms:created xsi:type="dcterms:W3CDTF">2020-01-16T21:16:00Z</dcterms:created>
  <dcterms:modified xsi:type="dcterms:W3CDTF">2020-01-16T21:17:00Z</dcterms:modified>
</cp:coreProperties>
</file>